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E26755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E2675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E26755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E26755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E26755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E2675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E2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E26755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E26755"/>
        </w:tc>
      </w:tr>
      <w:tr w:rsidR="00502960" w14:paraId="6FAD01ED" w14:textId="77777777" w:rsidTr="00E26755">
        <w:tc>
          <w:tcPr>
            <w:tcW w:w="636" w:type="dxa"/>
            <w:vAlign w:val="center"/>
          </w:tcPr>
          <w:p w14:paraId="03E667EC" w14:textId="77777777" w:rsidR="00502960" w:rsidRDefault="00502960" w:rsidP="00E26755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E26755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E26755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E26755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6DCE36E1" w14:textId="77777777" w:rsidR="00255C30" w:rsidRPr="006048B3" w:rsidRDefault="00255C30" w:rsidP="00255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406-02/20-05/07</w:t>
      </w:r>
    </w:p>
    <w:p w14:paraId="1B1C37D2" w14:textId="368E4819" w:rsidR="00255C30" w:rsidRPr="006048B3" w:rsidRDefault="00255C30" w:rsidP="00255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Pr="00391470">
        <w:rPr>
          <w:rFonts w:ascii="Times New Roman" w:hAnsi="Times New Roman" w:cs="Times New Roman"/>
        </w:rPr>
        <w:t>2133/01-12/0</w:t>
      </w:r>
      <w:r>
        <w:rPr>
          <w:rFonts w:ascii="Times New Roman" w:hAnsi="Times New Roman" w:cs="Times New Roman"/>
        </w:rPr>
        <w:t>4</w:t>
      </w:r>
      <w:r w:rsidRPr="003914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</w:t>
      </w:r>
      <w:r w:rsidRPr="003914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</w:p>
    <w:p w14:paraId="2496444A" w14:textId="77777777" w:rsidR="00255C30" w:rsidRPr="006048B3" w:rsidRDefault="00255C30" w:rsidP="00255C30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>
        <w:rPr>
          <w:rFonts w:ascii="Times New Roman" w:hAnsi="Times New Roman" w:cs="Times New Roman"/>
        </w:rPr>
        <w:t xml:space="preserve"> 25. lipnja 2020. godine</w:t>
      </w:r>
    </w:p>
    <w:p w14:paraId="79982E1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2E04B2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A8B6D3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7A9404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05C0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86D77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C22A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3B4CBF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FC0591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8D55B6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1E157C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B253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09D46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25FF4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>POZIV NA DOSTAVU PONUDA</w:t>
      </w:r>
    </w:p>
    <w:p w14:paraId="25BE5547" w14:textId="77777777" w:rsidR="0051051F" w:rsidRP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 postupku jednostavne nabave: </w:t>
      </w:r>
    </w:p>
    <w:p w14:paraId="5E0ECAE3" w14:textId="77777777" w:rsidR="00FC62BF" w:rsidRDefault="00FC62BF" w:rsidP="00FC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B02C9">
        <w:rPr>
          <w:rFonts w:ascii="Times New Roman" w:eastAsia="Calibri" w:hAnsi="Times New Roman" w:cs="Times New Roman"/>
          <w:b/>
          <w:sz w:val="28"/>
        </w:rPr>
        <w:t xml:space="preserve">Usluga izrade </w:t>
      </w:r>
      <w:r>
        <w:rPr>
          <w:rFonts w:ascii="Times New Roman" w:eastAsia="Calibri" w:hAnsi="Times New Roman" w:cs="Times New Roman"/>
          <w:b/>
          <w:sz w:val="28"/>
        </w:rPr>
        <w:t xml:space="preserve">Plana razvoja grada Karlovca 2021. – 2030. godine, </w:t>
      </w:r>
    </w:p>
    <w:p w14:paraId="39C7FF7C" w14:textId="2F07ECA9" w:rsidR="00FC62BF" w:rsidRDefault="00FC62BF" w:rsidP="00FC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ev. br. 156/20</w:t>
      </w:r>
    </w:p>
    <w:p w14:paraId="48A114F5" w14:textId="77777777" w:rsidR="00FC62BF" w:rsidRDefault="00FC62BF" w:rsidP="00FC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6ADDDD5" w14:textId="77777777" w:rsidR="00FC62BF" w:rsidRDefault="00FC62BF" w:rsidP="00FC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724249F" w14:textId="77777777" w:rsidR="00FC62BF" w:rsidRDefault="00FC62BF" w:rsidP="00FC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09DC55A" w14:textId="77777777" w:rsidR="00FC62BF" w:rsidRDefault="00FC62BF" w:rsidP="00FC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FA8BC27" w14:textId="77777777" w:rsidR="00FC62BF" w:rsidRPr="0051051F" w:rsidRDefault="00FC62BF" w:rsidP="00FC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hr-HR"/>
        </w:rPr>
      </w:pPr>
      <w:r>
        <w:rPr>
          <w:rFonts w:ascii="Times New Roman" w:eastAsia="Calibri" w:hAnsi="Times New Roman" w:cs="Times New Roman"/>
          <w:b/>
          <w:sz w:val="28"/>
        </w:rPr>
        <w:t>CPV: 85312320-8</w:t>
      </w:r>
    </w:p>
    <w:p w14:paraId="11B94E05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46E5EC6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9369645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2F7B5C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793E18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F3EE1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A52BC2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09988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2C99B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41260F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01FC3B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DA5373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437DF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4334E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52790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5F926C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25287F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364A5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4CE0BD8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A9586D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B22A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40A209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71ABAF5" w14:textId="363706C0" w:rsidR="0051051F" w:rsidRPr="0051051F" w:rsidRDefault="006F787A" w:rsidP="00C1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</w:rPr>
        <w:t>N</w:t>
      </w:r>
      <w:r w:rsidR="0051051F" w:rsidRPr="0051051F">
        <w:rPr>
          <w:rFonts w:ascii="Times New Roman" w:eastAsia="Calibri" w:hAnsi="Times New Roman" w:cs="Times New Roman"/>
        </w:rPr>
        <w:t>aručitelj Grad Karlovac pokrenuo je postupak jednostavne nabave:</w:t>
      </w:r>
      <w:r w:rsidR="00C1105C">
        <w:rPr>
          <w:rFonts w:ascii="Times New Roman" w:eastAsia="Calibri" w:hAnsi="Times New Roman" w:cs="Times New Roman"/>
        </w:rPr>
        <w:t xml:space="preserve"> </w:t>
      </w:r>
      <w:r w:rsidR="00C1105C" w:rsidRPr="00C1105C">
        <w:rPr>
          <w:rFonts w:ascii="Times New Roman" w:eastAsia="Calibri" w:hAnsi="Times New Roman" w:cs="Times New Roman"/>
          <w:bCs/>
        </w:rPr>
        <w:t>Usluga izrade Plana razvoja grada Karlovca 2021. – 2030. godine</w:t>
      </w:r>
      <w:r w:rsidR="00C1105C">
        <w:rPr>
          <w:rFonts w:ascii="Times New Roman" w:eastAsia="Calibri" w:hAnsi="Times New Roman" w:cs="Times New Roman"/>
          <w:bCs/>
        </w:rPr>
        <w:t xml:space="preserve">, </w:t>
      </w:r>
      <w:r w:rsidR="002A5865" w:rsidRPr="00E90F48">
        <w:rPr>
          <w:rFonts w:ascii="Times New Roman" w:eastAsia="Calibri" w:hAnsi="Times New Roman" w:cs="Times New Roman"/>
        </w:rPr>
        <w:t xml:space="preserve"> ev.br. </w:t>
      </w:r>
      <w:r w:rsidR="00E90F48" w:rsidRPr="00E90F48">
        <w:rPr>
          <w:rFonts w:ascii="Times New Roman" w:eastAsia="Calibri" w:hAnsi="Times New Roman" w:cs="Times New Roman"/>
        </w:rPr>
        <w:t>1</w:t>
      </w:r>
      <w:r w:rsidR="004A30FF">
        <w:rPr>
          <w:rFonts w:ascii="Times New Roman" w:eastAsia="Calibri" w:hAnsi="Times New Roman" w:cs="Times New Roman"/>
        </w:rPr>
        <w:t>5</w:t>
      </w:r>
      <w:r w:rsidR="000A3EB9">
        <w:rPr>
          <w:rFonts w:ascii="Times New Roman" w:eastAsia="Calibri" w:hAnsi="Times New Roman" w:cs="Times New Roman"/>
        </w:rPr>
        <w:t>6</w:t>
      </w:r>
      <w:r w:rsidR="002A5865" w:rsidRPr="00E90F48">
        <w:rPr>
          <w:rFonts w:ascii="Times New Roman" w:eastAsia="Calibri" w:hAnsi="Times New Roman" w:cs="Times New Roman"/>
        </w:rPr>
        <w:t>/20</w:t>
      </w:r>
      <w:r w:rsidR="00C86A02" w:rsidRPr="00E90F48">
        <w:rPr>
          <w:rFonts w:ascii="Times New Roman" w:eastAsia="Calibri" w:hAnsi="Times New Roman" w:cs="Times New Roman"/>
          <w:szCs w:val="24"/>
        </w:rPr>
        <w:t xml:space="preserve">, </w:t>
      </w:r>
      <w:r w:rsidR="0051051F" w:rsidRPr="00E90F48">
        <w:rPr>
          <w:rFonts w:ascii="Times New Roman" w:eastAsia="Calibri" w:hAnsi="Times New Roman" w:cs="Times New Roman"/>
          <w:bCs/>
          <w:sz w:val="24"/>
          <w:szCs w:val="24"/>
        </w:rPr>
        <w:t>za</w:t>
      </w:r>
      <w:r w:rsidR="0051051F" w:rsidRPr="001D74FA">
        <w:rPr>
          <w:rFonts w:ascii="Times New Roman" w:eastAsia="Calibri" w:hAnsi="Times New Roman" w:cs="Times New Roman"/>
          <w:bCs/>
          <w:sz w:val="24"/>
          <w:szCs w:val="24"/>
        </w:rPr>
        <w:t xml:space="preserve"> koju sukladno članku 12. Zakona o javnoj nabavi</w:t>
      </w:r>
      <w:r w:rsidR="0051051F" w:rsidRPr="0051051F">
        <w:rPr>
          <w:rFonts w:ascii="Times New Roman" w:eastAsia="Calibri" w:hAnsi="Times New Roman" w:cs="Times New Roman"/>
        </w:rPr>
        <w:t xml:space="preserve"> (NN br. 120/16)  nije obvezan provesti jedan od postupaka propisan Zakonom o javnoj nabavi, s obzirom na to da je procijenjena vrijednost predmeta nabave  manja od </w:t>
      </w:r>
      <w:r w:rsidR="006B0A11">
        <w:rPr>
          <w:rFonts w:ascii="Times New Roman" w:eastAsia="Calibri" w:hAnsi="Times New Roman" w:cs="Times New Roman"/>
        </w:rPr>
        <w:t>2</w:t>
      </w:r>
      <w:r w:rsidR="0051051F" w:rsidRPr="0051051F">
        <w:rPr>
          <w:rFonts w:ascii="Times New Roman" w:eastAsia="Calibri" w:hAnsi="Times New Roman" w:cs="Times New Roman"/>
        </w:rPr>
        <w:t>00.000,00 bez PDV-a.</w:t>
      </w:r>
    </w:p>
    <w:p w14:paraId="7F8E40D8" w14:textId="6FB4F666" w:rsidR="004F4D0B" w:rsidRPr="00176563" w:rsidRDefault="004F4D0B" w:rsidP="004F4D0B">
      <w:pPr>
        <w:spacing w:line="240" w:lineRule="auto"/>
        <w:ind w:right="-108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76563">
        <w:rPr>
          <w:rFonts w:ascii="Times New Roman" w:eastAsia="Calibri" w:hAnsi="Times New Roman" w:cs="Times New Roman"/>
          <w:b/>
          <w:bCs/>
          <w:u w:val="single"/>
        </w:rPr>
        <w:t>Javnom objavom na službenim internetskim stranicama Grada Karlovca upućujemo gospodarskim subjektima poziv za dostavu ponuda sukladno slijedećim uvjetima i zahtjevima koji predstavljaju osnovne elemente za izradu ponude</w:t>
      </w:r>
      <w:r w:rsidR="002A5865" w:rsidRPr="00176563">
        <w:rPr>
          <w:rFonts w:ascii="Times New Roman" w:eastAsia="Calibri" w:hAnsi="Times New Roman" w:cs="Times New Roman"/>
          <w:b/>
          <w:bCs/>
          <w:u w:val="single"/>
        </w:rPr>
        <w:t>,</w:t>
      </w:r>
      <w:r w:rsidR="00865F6E" w:rsidRPr="00176563">
        <w:rPr>
          <w:rFonts w:ascii="Times New Roman" w:eastAsia="Calibri" w:hAnsi="Times New Roman" w:cs="Times New Roman"/>
          <w:b/>
          <w:bCs/>
          <w:u w:val="single"/>
        </w:rPr>
        <w:t xml:space="preserve"> time da upućujemo </w:t>
      </w:r>
      <w:r w:rsidR="00C33FAA" w:rsidRPr="00176563">
        <w:rPr>
          <w:rFonts w:ascii="Times New Roman" w:eastAsia="Calibri" w:hAnsi="Times New Roman" w:cs="Times New Roman"/>
          <w:b/>
          <w:bCs/>
          <w:u w:val="single"/>
        </w:rPr>
        <w:t xml:space="preserve">gospodarske subjekte na praćenje predmetne internetske stranice u slučaju eventualnih izmjena ili dopuna </w:t>
      </w:r>
      <w:r w:rsidR="00EB40C1" w:rsidRPr="00176563">
        <w:rPr>
          <w:rFonts w:ascii="Times New Roman" w:eastAsia="Calibri" w:hAnsi="Times New Roman" w:cs="Times New Roman"/>
          <w:b/>
          <w:bCs/>
          <w:u w:val="single"/>
        </w:rPr>
        <w:t>objavljenog sadržaja.</w:t>
      </w:r>
    </w:p>
    <w:p w14:paraId="2351C49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PREDMET NABAVE</w:t>
      </w:r>
    </w:p>
    <w:p w14:paraId="7F6E7EC2" w14:textId="612A4E7E" w:rsidR="00114BF0" w:rsidRPr="004E7B8E" w:rsidRDefault="00AA747F" w:rsidP="004E7B8E">
      <w:pPr>
        <w:numPr>
          <w:ilvl w:val="1"/>
          <w:numId w:val="9"/>
        </w:numPr>
        <w:spacing w:after="0" w:line="240" w:lineRule="auto"/>
        <w:ind w:left="567" w:right="-425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/>
          <w:bCs/>
        </w:rPr>
        <w:t xml:space="preserve">     </w:t>
      </w:r>
      <w:r w:rsidR="0051051F" w:rsidRPr="004E7B8E">
        <w:rPr>
          <w:rFonts w:ascii="Times New Roman" w:eastAsia="Calibri" w:hAnsi="Times New Roman" w:cs="Times New Roman"/>
          <w:b/>
          <w:bCs/>
        </w:rPr>
        <w:t xml:space="preserve">Opis predmeta nabave: </w:t>
      </w:r>
    </w:p>
    <w:p w14:paraId="6F321F8B" w14:textId="77777777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Plan razvoja grada Karlovca 2021. – 2030. godine</w:t>
      </w:r>
    </w:p>
    <w:p w14:paraId="70F0FB00" w14:textId="77777777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Obvezan sadržaj plana razvoja grada određen je Uredbom o smjernicama za izradu akata strateškog planiranja od nacionalnog značaja i od značaja za jedinice lokalne i područne (regionalne) samouprave („Narodne novine“ br. 89/2018.):</w:t>
      </w:r>
    </w:p>
    <w:p w14:paraId="2A1B1B38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DA113B" w14:textId="08A7D821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a) srednjoročna vizija razvoja, usklađena s relevantnim dugoročnim aktima strateškog planiranja</w:t>
      </w:r>
    </w:p>
    <w:p w14:paraId="4C682196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D3E35E" w14:textId="6CEFF3C8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b) opis srednjoročnih razvojnih potreba i razvojnih potencijala</w:t>
      </w:r>
    </w:p>
    <w:p w14:paraId="34DBE0A7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C66C4E" w14:textId="51DD60EA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c) opis prioriteta javne politike u srednjoročnom razdoblju</w:t>
      </w:r>
    </w:p>
    <w:p w14:paraId="0A1A6470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35E066" w14:textId="724632DE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d) posebni ciljevi</w:t>
      </w:r>
    </w:p>
    <w:p w14:paraId="5ED7093C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EE90C2" w14:textId="318BE4D8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e) popis ključnih pokazatelja ishoda (iz biblioteke pokazatelja) i ciljanih vrijednosti pokazatelja</w:t>
      </w:r>
    </w:p>
    <w:p w14:paraId="216D9463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3424EF" w14:textId="7A8A29AC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f) terminski plan provedbe projekata od strateškog značaja s naznačenim ključnim koracima i rokovima u provedbi</w:t>
      </w:r>
    </w:p>
    <w:p w14:paraId="1D76A611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79E974" w14:textId="03E258D5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g) indikativni financijski plan s prikazom financijskih pretpostavki za provedbu posebnih ciljeva i projekata od strateškog značaja</w:t>
      </w:r>
    </w:p>
    <w:p w14:paraId="4B8BA5A1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FDA7BC" w14:textId="6BCDA6FA" w:rsidR="004E7B8E" w:rsidRPr="004E7B8E" w:rsidRDefault="004E7B8E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B8E">
        <w:rPr>
          <w:rFonts w:ascii="Times New Roman" w:eastAsia="Calibri" w:hAnsi="Times New Roman" w:cs="Times New Roman"/>
          <w:bCs/>
          <w:sz w:val="24"/>
          <w:szCs w:val="24"/>
        </w:rPr>
        <w:t>h) usklađenost s Nacionalnom razvojnom strategijom, sektorskim i višesektorskim strategijama te dokumentima prostornog uređenja i</w:t>
      </w:r>
    </w:p>
    <w:p w14:paraId="77425C65" w14:textId="77777777" w:rsidR="005935F4" w:rsidRDefault="005935F4" w:rsidP="004E7B8E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121D27" w14:textId="33986E41" w:rsidR="004E7B8E" w:rsidRPr="005935F4" w:rsidRDefault="004E7B8E" w:rsidP="005478B1">
      <w:pPr>
        <w:pStyle w:val="ListParagraph"/>
        <w:numPr>
          <w:ilvl w:val="0"/>
          <w:numId w:val="17"/>
        </w:numPr>
        <w:spacing w:after="0" w:line="240" w:lineRule="auto"/>
        <w:ind w:left="993" w:right="-425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5F4">
        <w:rPr>
          <w:rFonts w:ascii="Times New Roman" w:eastAsia="Calibri" w:hAnsi="Times New Roman" w:cs="Times New Roman"/>
          <w:bCs/>
          <w:sz w:val="24"/>
          <w:szCs w:val="24"/>
        </w:rPr>
        <w:t>okvir za praćenje i vrednovanje.</w:t>
      </w:r>
    </w:p>
    <w:p w14:paraId="6435130F" w14:textId="77777777" w:rsidR="005935F4" w:rsidRPr="005935F4" w:rsidRDefault="005935F4" w:rsidP="005935F4">
      <w:pPr>
        <w:pStyle w:val="ListParagraph"/>
        <w:spacing w:after="0" w:line="240" w:lineRule="auto"/>
        <w:ind w:left="1429" w:right="-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8FBB78" w14:textId="1B227145" w:rsidR="0051051F" w:rsidRDefault="0051051F" w:rsidP="00CA2C46">
      <w:pPr>
        <w:pStyle w:val="ListParagraph"/>
        <w:numPr>
          <w:ilvl w:val="1"/>
          <w:numId w:val="9"/>
        </w:numPr>
        <w:spacing w:line="240" w:lineRule="auto"/>
        <w:ind w:left="450" w:right="-108" w:hanging="450"/>
        <w:rPr>
          <w:rFonts w:ascii="Times New Roman" w:eastAsia="Calibri" w:hAnsi="Times New Roman" w:cs="Times New Roman"/>
          <w:b/>
          <w:bCs/>
        </w:rPr>
      </w:pPr>
      <w:r w:rsidRPr="00CA2C46">
        <w:rPr>
          <w:rFonts w:ascii="Times New Roman" w:eastAsia="Calibri" w:hAnsi="Times New Roman" w:cs="Times New Roman"/>
          <w:b/>
          <w:bCs/>
        </w:rPr>
        <w:t xml:space="preserve">     Procijenjena vrijednost (bez PDV-a): </w:t>
      </w:r>
      <w:r w:rsidR="000A1DDD">
        <w:rPr>
          <w:rFonts w:ascii="Times New Roman" w:eastAsia="Calibri" w:hAnsi="Times New Roman" w:cs="Times New Roman"/>
          <w:b/>
          <w:bCs/>
        </w:rPr>
        <w:t>1</w:t>
      </w:r>
      <w:r w:rsidR="005935F4">
        <w:rPr>
          <w:rFonts w:ascii="Times New Roman" w:eastAsia="Calibri" w:hAnsi="Times New Roman" w:cs="Times New Roman"/>
          <w:b/>
          <w:bCs/>
        </w:rPr>
        <w:t>98</w:t>
      </w:r>
      <w:r w:rsidR="00024E70">
        <w:rPr>
          <w:rFonts w:ascii="Times New Roman" w:eastAsia="Calibri" w:hAnsi="Times New Roman" w:cs="Times New Roman"/>
          <w:b/>
          <w:bCs/>
        </w:rPr>
        <w:t>.000,00</w:t>
      </w:r>
      <w:r w:rsidRPr="00CA2C46">
        <w:rPr>
          <w:rFonts w:ascii="Times New Roman" w:eastAsia="Calibri" w:hAnsi="Times New Roman" w:cs="Times New Roman"/>
          <w:b/>
          <w:bCs/>
        </w:rPr>
        <w:t xml:space="preserve"> kn</w:t>
      </w:r>
    </w:p>
    <w:p w14:paraId="13601F43" w14:textId="77777777" w:rsidR="00921B89" w:rsidRDefault="00921B89" w:rsidP="00921B89">
      <w:pPr>
        <w:pStyle w:val="ListParagraph"/>
        <w:spacing w:line="240" w:lineRule="auto"/>
        <w:ind w:left="450" w:right="-108"/>
        <w:rPr>
          <w:rFonts w:ascii="Times New Roman" w:eastAsia="Calibri" w:hAnsi="Times New Roman" w:cs="Times New Roman"/>
          <w:b/>
          <w:bCs/>
        </w:rPr>
      </w:pPr>
    </w:p>
    <w:p w14:paraId="5034C723" w14:textId="49F50F1F" w:rsidR="004F4345" w:rsidRPr="00921B89" w:rsidRDefault="004F4345" w:rsidP="00921B89">
      <w:pPr>
        <w:pStyle w:val="ListParagraph"/>
        <w:numPr>
          <w:ilvl w:val="1"/>
          <w:numId w:val="9"/>
        </w:numPr>
        <w:spacing w:line="240" w:lineRule="auto"/>
        <w:ind w:left="709" w:right="-108"/>
        <w:rPr>
          <w:rFonts w:ascii="Times New Roman" w:eastAsia="Calibri" w:hAnsi="Times New Roman" w:cs="Times New Roman"/>
          <w:bCs/>
        </w:rPr>
      </w:pPr>
      <w:r w:rsidRPr="00921B89">
        <w:rPr>
          <w:rFonts w:ascii="Times New Roman" w:eastAsia="Calibri" w:hAnsi="Times New Roman" w:cs="Times New Roman"/>
          <w:b/>
          <w:bCs/>
        </w:rPr>
        <w:t xml:space="preserve">Količina predmeta nabave: </w:t>
      </w:r>
      <w:r w:rsidRPr="00921B89">
        <w:rPr>
          <w:rFonts w:ascii="Times New Roman" w:eastAsia="Calibri" w:hAnsi="Times New Roman" w:cs="Times New Roman"/>
          <w:bCs/>
        </w:rPr>
        <w:t>količina predmeta nabave je određena troškovnikom</w:t>
      </w:r>
    </w:p>
    <w:p w14:paraId="3FE832E3" w14:textId="55828521" w:rsidR="00921B89" w:rsidRDefault="00921B89" w:rsidP="00921B89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</w:p>
    <w:p w14:paraId="0B3A34BC" w14:textId="5305B96F" w:rsidR="00921B89" w:rsidRDefault="00921B89" w:rsidP="00921B89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</w:p>
    <w:p w14:paraId="1DA7A673" w14:textId="43A95C6C" w:rsidR="00921B89" w:rsidRDefault="00921B89" w:rsidP="00921B89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</w:p>
    <w:p w14:paraId="466D784B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UVJETI NABAVE: </w:t>
      </w:r>
    </w:p>
    <w:p w14:paraId="70AC9CCD" w14:textId="77777777" w:rsidR="0051051F" w:rsidRPr="0051051F" w:rsidRDefault="0051051F" w:rsidP="0051051F">
      <w:pPr>
        <w:spacing w:line="240" w:lineRule="auto"/>
        <w:ind w:left="426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2A6871D5" w14:textId="77777777" w:rsidR="00AA7583" w:rsidRPr="00AA7583" w:rsidRDefault="0051051F" w:rsidP="00E26755">
      <w:pPr>
        <w:numPr>
          <w:ilvl w:val="1"/>
          <w:numId w:val="13"/>
        </w:numPr>
        <w:spacing w:after="0" w:line="240" w:lineRule="auto"/>
        <w:ind w:left="0" w:right="-108" w:firstLine="0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  <w:b/>
          <w:bCs/>
        </w:rPr>
        <w:t xml:space="preserve">Način izvršenja: </w:t>
      </w:r>
      <w:r w:rsidRPr="00AA7583">
        <w:rPr>
          <w:rFonts w:ascii="Times New Roman" w:eastAsia="Calibri" w:hAnsi="Times New Roman" w:cs="Times New Roman"/>
          <w:bCs/>
        </w:rPr>
        <w:t>ugovor</w:t>
      </w:r>
    </w:p>
    <w:p w14:paraId="3EFA55D3" w14:textId="0533AC5F" w:rsidR="0051051F" w:rsidRPr="00AA7583" w:rsidRDefault="0051051F" w:rsidP="00AA7583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</w:rPr>
        <w:t xml:space="preserve"> </w:t>
      </w:r>
    </w:p>
    <w:p w14:paraId="7A2A90CF" w14:textId="4439DFFC" w:rsidR="001F5C5E" w:rsidRDefault="007A5B3F" w:rsidP="001F5C5E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69632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 </w:t>
      </w:r>
      <w:r w:rsidR="0051051F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Rok </w:t>
      </w:r>
      <w:r w:rsidR="00921B89">
        <w:rPr>
          <w:rFonts w:ascii="Times New Roman" w:eastAsia="Calibri" w:hAnsi="Times New Roman" w:cs="Times New Roman"/>
          <w:b/>
          <w:bCs/>
          <w:color w:val="000000" w:themeColor="text1"/>
        </w:rPr>
        <w:t>pružanja usluge</w:t>
      </w:r>
      <w:r w:rsidR="0051051F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="0051051F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1F5C5E" w:rsidRPr="005B7D51">
        <w:rPr>
          <w:rFonts w:ascii="Times New Roman" w:eastAsia="Calibri" w:hAnsi="Times New Roman" w:cs="Times New Roman"/>
          <w:bCs/>
          <w:color w:val="000000" w:themeColor="text1"/>
        </w:rPr>
        <w:t xml:space="preserve">početak: odmah po potpisu ugovora, </w:t>
      </w:r>
    </w:p>
    <w:p w14:paraId="4E025121" w14:textId="77777777" w:rsidR="001F5C5E" w:rsidRDefault="001F5C5E" w:rsidP="001F5C5E">
      <w:pPr>
        <w:spacing w:after="0" w:line="240" w:lineRule="auto"/>
        <w:ind w:left="2127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5B7D51">
        <w:rPr>
          <w:rFonts w:ascii="Times New Roman" w:eastAsia="Calibri" w:hAnsi="Times New Roman" w:cs="Times New Roman"/>
          <w:bCs/>
          <w:color w:val="000000" w:themeColor="text1"/>
        </w:rPr>
        <w:t xml:space="preserve">završetak: </w:t>
      </w:r>
      <w:r>
        <w:rPr>
          <w:rFonts w:ascii="Times New Roman" w:eastAsia="Calibri" w:hAnsi="Times New Roman" w:cs="Times New Roman"/>
          <w:bCs/>
          <w:color w:val="000000" w:themeColor="text1"/>
        </w:rPr>
        <w:t>do 01.06.2021. godine</w:t>
      </w:r>
    </w:p>
    <w:p w14:paraId="0B00C0DA" w14:textId="77777777" w:rsidR="00A02486" w:rsidRPr="000A1DDD" w:rsidRDefault="00A02486" w:rsidP="00A02486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4E7A6A97" w14:textId="21ADD962" w:rsidR="0051051F" w:rsidRPr="0051051F" w:rsidRDefault="0051051F" w:rsidP="0051051F">
      <w:pPr>
        <w:numPr>
          <w:ilvl w:val="1"/>
          <w:numId w:val="13"/>
        </w:num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Mjesto </w:t>
      </w:r>
      <w:r w:rsidR="0069632F">
        <w:rPr>
          <w:rFonts w:ascii="Times New Roman" w:eastAsia="Calibri" w:hAnsi="Times New Roman" w:cs="Times New Roman"/>
          <w:b/>
          <w:bCs/>
        </w:rPr>
        <w:t>pružanja usluge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="00EC7B40">
        <w:rPr>
          <w:rFonts w:ascii="Times New Roman" w:eastAsia="Calibri" w:hAnsi="Times New Roman" w:cs="Times New Roman"/>
          <w:bCs/>
        </w:rPr>
        <w:t>Karlovac</w:t>
      </w:r>
      <w:r w:rsidR="0069632F">
        <w:rPr>
          <w:rFonts w:ascii="Times New Roman" w:eastAsia="Calibri" w:hAnsi="Times New Roman" w:cs="Times New Roman"/>
          <w:bCs/>
        </w:rPr>
        <w:t>, Banjavčićeva 9</w:t>
      </w:r>
    </w:p>
    <w:p w14:paraId="4957FE6B" w14:textId="77777777" w:rsidR="0051051F" w:rsidRPr="0051051F" w:rsidRDefault="0051051F" w:rsidP="0051051F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FF0000"/>
        </w:rPr>
      </w:pPr>
    </w:p>
    <w:p w14:paraId="4FC8275C" w14:textId="04EF75E5" w:rsidR="0051051F" w:rsidRPr="0051051F" w:rsidRDefault="007A5B3F" w:rsidP="0051051F">
      <w:pPr>
        <w:numPr>
          <w:ilvl w:val="1"/>
          <w:numId w:val="13"/>
        </w:numPr>
        <w:spacing w:after="0" w:line="240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</w:t>
      </w:r>
      <w:r w:rsidR="0051051F" w:rsidRPr="0051051F"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Rok valjanosti ponude: </w:t>
      </w:r>
      <w:r w:rsidR="0051051F" w:rsidRPr="0051051F">
        <w:rPr>
          <w:rFonts w:ascii="Times New Roman" w:eastAsia="Calibri" w:hAnsi="Times New Roman" w:cs="Times New Roman"/>
          <w:color w:val="0D0D0D" w:themeColor="text1" w:themeTint="F2"/>
        </w:rPr>
        <w:t>60 dana od dana otvaranja ponude;</w:t>
      </w:r>
    </w:p>
    <w:p w14:paraId="4C9AE21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color w:val="0D0D0D" w:themeColor="text1" w:themeTint="F2"/>
        </w:rPr>
      </w:pPr>
    </w:p>
    <w:p w14:paraId="1F889382" w14:textId="594DDC27" w:rsidR="0051051F" w:rsidRDefault="0051051F" w:rsidP="00F337AA">
      <w:pPr>
        <w:spacing w:after="0" w:line="240" w:lineRule="auto"/>
        <w:ind w:left="567" w:right="-108" w:hanging="567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2.</w:t>
      </w:r>
      <w:r w:rsidR="00A16D13">
        <w:rPr>
          <w:rFonts w:ascii="Times New Roman" w:eastAsia="Calibri" w:hAnsi="Times New Roman" w:cs="Times New Roman"/>
          <w:b/>
          <w:bCs/>
        </w:rPr>
        <w:t>5</w:t>
      </w:r>
      <w:r w:rsidRPr="0051051F">
        <w:rPr>
          <w:rFonts w:ascii="Times New Roman" w:eastAsia="Calibri" w:hAnsi="Times New Roman" w:cs="Times New Roman"/>
          <w:b/>
          <w:bCs/>
        </w:rPr>
        <w:t xml:space="preserve">.   Odredbe o cijeni ponude: </w:t>
      </w:r>
      <w:r w:rsidRPr="0051051F">
        <w:rPr>
          <w:rFonts w:ascii="Times New Roman" w:eastAsia="Calibri" w:hAnsi="Times New Roman" w:cs="Times New Roman"/>
        </w:rPr>
        <w:t>u cijenu ponude bez PDV-a uračunavaju se svi troškovi i popusti ponuditelja; cijena ponude mora biti iskazana na način da se iskazuje cijena ponude bez PDV-a, posebno se iskazuje iznos PDV-a i ukupna cijena ponude s PDV</w:t>
      </w:r>
      <w:r w:rsidR="00105141">
        <w:rPr>
          <w:rFonts w:ascii="Times New Roman" w:eastAsia="Calibri" w:hAnsi="Times New Roman" w:cs="Times New Roman"/>
        </w:rPr>
        <w:t xml:space="preserve">- </w:t>
      </w:r>
      <w:r w:rsidRPr="0051051F">
        <w:rPr>
          <w:rFonts w:ascii="Times New Roman" w:eastAsia="Calibri" w:hAnsi="Times New Roman" w:cs="Times New Roman"/>
        </w:rPr>
        <w:t xml:space="preserve">om. Cijena Ponude iskazuje se u kunama. </w:t>
      </w:r>
    </w:p>
    <w:p w14:paraId="200DC9FF" w14:textId="77777777" w:rsidR="009A60E9" w:rsidRPr="0051051F" w:rsidRDefault="009A60E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58FA0A4" w14:textId="7E26A1D4" w:rsidR="0051051F" w:rsidRPr="0051051F" w:rsidRDefault="00A16D13" w:rsidP="00A16D13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</w:rPr>
        <w:t>2.6.</w:t>
      </w:r>
      <w:r w:rsidR="0051051F" w:rsidRPr="0051051F">
        <w:rPr>
          <w:rFonts w:ascii="Times New Roman" w:eastAsia="Calibri" w:hAnsi="Times New Roman" w:cs="Times New Roman"/>
          <w:b/>
          <w:bCs/>
        </w:rPr>
        <w:t xml:space="preserve">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="0051051F" w:rsidRPr="0051051F">
        <w:rPr>
          <w:rFonts w:ascii="Times New Roman" w:eastAsia="Calibri" w:hAnsi="Times New Roman" w:cs="Times New Roman"/>
          <w:b/>
          <w:bCs/>
        </w:rPr>
        <w:t xml:space="preserve">Rok način i uvjeti plaćanja: </w:t>
      </w:r>
      <w:r w:rsidR="0051051F" w:rsidRPr="0051051F">
        <w:rPr>
          <w:rFonts w:ascii="Times New Roman" w:eastAsia="Calibri" w:hAnsi="Times New Roman" w:cs="Times New Roman"/>
          <w:color w:val="0D0D0D" w:themeColor="text1" w:themeTint="F2"/>
        </w:rPr>
        <w:t xml:space="preserve">u roku od 30 dana od uredno ispostavljenog računa po izvršenim    </w:t>
      </w:r>
    </w:p>
    <w:p w14:paraId="0212992F" w14:textId="75D07034" w:rsidR="0051051F" w:rsidRDefault="0051051F" w:rsidP="0051051F">
      <w:pPr>
        <w:spacing w:after="0" w:line="240" w:lineRule="auto"/>
        <w:ind w:left="360" w:right="-1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</w:t>
      </w:r>
      <w:r w:rsidRPr="0051051F">
        <w:rPr>
          <w:rFonts w:ascii="Times New Roman" w:eastAsia="Calibri" w:hAnsi="Times New Roman" w:cs="Times New Roman"/>
          <w:color w:val="0D0D0D" w:themeColor="text1" w:themeTint="F2"/>
        </w:rPr>
        <w:t>obvezama po ugovoru</w:t>
      </w:r>
      <w:r w:rsidR="00C00668">
        <w:rPr>
          <w:rFonts w:ascii="Times New Roman" w:eastAsia="Calibri" w:hAnsi="Times New Roman" w:cs="Times New Roman"/>
          <w:color w:val="0D0D0D" w:themeColor="text1" w:themeTint="F2"/>
        </w:rPr>
        <w:t>.</w:t>
      </w:r>
    </w:p>
    <w:p w14:paraId="7F171D28" w14:textId="77777777" w:rsidR="00C00668" w:rsidRPr="00C00668" w:rsidRDefault="00C00668" w:rsidP="00097B6D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C00668">
        <w:rPr>
          <w:rFonts w:ascii="Times New Roman" w:hAnsi="Times New Roman" w:cs="Times New Roman"/>
        </w:rPr>
        <w:t>Naručitelj je od 1.7.2019. godine u obvezi zaprimati i slati isključivo e-račune i to u formatu propisanom EU normom o standardizaciji e-računa. Na to ih obvezuje Zakon o elektroničkom izdavanju računa u javnoj nabavi (NN 94/18).</w:t>
      </w:r>
    </w:p>
    <w:p w14:paraId="63D185B8" w14:textId="4EFEF925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2.</w:t>
      </w:r>
      <w:r w:rsidR="00A16D13">
        <w:rPr>
          <w:rFonts w:ascii="Times New Roman" w:eastAsia="Calibri" w:hAnsi="Times New Roman" w:cs="Times New Roman"/>
          <w:b/>
          <w:bCs/>
        </w:rPr>
        <w:t>7</w:t>
      </w:r>
      <w:r w:rsidRPr="0051051F">
        <w:rPr>
          <w:rFonts w:ascii="Times New Roman" w:eastAsia="Calibri" w:hAnsi="Times New Roman" w:cs="Times New Roman"/>
          <w:b/>
          <w:bCs/>
        </w:rPr>
        <w:t xml:space="preserve">.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Kriterij za odabir ponude: </w:t>
      </w:r>
      <w:r w:rsidRPr="0051051F">
        <w:rPr>
          <w:rFonts w:ascii="Times New Roman" w:eastAsia="Calibri" w:hAnsi="Times New Roman" w:cs="Times New Roman"/>
        </w:rPr>
        <w:t xml:space="preserve"> najniža cijena </w:t>
      </w:r>
    </w:p>
    <w:p w14:paraId="7803DD86" w14:textId="276A33DE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7565D48" w14:textId="3501C264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/>
          <w:bCs/>
          <w:iCs/>
        </w:rPr>
        <w:t>2.</w:t>
      </w:r>
      <w:r w:rsidR="00A16D13">
        <w:rPr>
          <w:rFonts w:ascii="Times New Roman" w:eastAsia="Calibri" w:hAnsi="Times New Roman" w:cs="Times New Roman"/>
          <w:b/>
          <w:bCs/>
          <w:iCs/>
        </w:rPr>
        <w:t>8</w:t>
      </w:r>
      <w:r w:rsidRPr="0051051F">
        <w:rPr>
          <w:rFonts w:ascii="Times New Roman" w:eastAsia="Calibri" w:hAnsi="Times New Roman" w:cs="Times New Roman"/>
          <w:b/>
          <w:bCs/>
          <w:iCs/>
        </w:rPr>
        <w:t xml:space="preserve">.  </w:t>
      </w:r>
      <w:r w:rsidRPr="0051051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7A5B3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  <w:iCs/>
        </w:rPr>
        <w:t>Osnove isključenja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Pr="0051051F">
        <w:rPr>
          <w:rFonts w:ascii="Times New Roman" w:eastAsia="Calibri" w:hAnsi="Times New Roman" w:cs="Times New Roman"/>
          <w:bCs/>
        </w:rPr>
        <w:t>Javni naručitelj isključit će ponuditelja iz postupka odabira:</w:t>
      </w:r>
    </w:p>
    <w:p w14:paraId="574579E2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- ako nije ispunio obvezu plaćanja dospjelih poreznih obveza i obveza za mirovinsko i zdravstveno osiguranje, osim ako je gospodarskom subjektu sukladno posebnim propisima odobrena odgoda plaćanja navedenih obveza.</w:t>
      </w:r>
    </w:p>
    <w:p w14:paraId="1F61AE11" w14:textId="1C7B4A4E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Za potrebe dokazivanja okolnosti iz toč. 2.</w:t>
      </w:r>
      <w:r w:rsidR="005478B1">
        <w:rPr>
          <w:rFonts w:ascii="Times New Roman" w:eastAsia="Calibri" w:hAnsi="Times New Roman" w:cs="Times New Roman"/>
          <w:bCs/>
        </w:rPr>
        <w:t>8</w:t>
      </w:r>
      <w:r w:rsidRPr="0051051F">
        <w:rPr>
          <w:rFonts w:ascii="Times New Roman" w:eastAsia="Calibri" w:hAnsi="Times New Roman" w:cs="Times New Roman"/>
          <w:bCs/>
        </w:rPr>
        <w:t>. gospodarski subjekt dužan je u ponudi dostaviti</w:t>
      </w:r>
      <w:r w:rsidR="00A851A1">
        <w:rPr>
          <w:rFonts w:ascii="Times New Roman" w:eastAsia="Calibri" w:hAnsi="Times New Roman" w:cs="Times New Roman"/>
          <w:bCs/>
        </w:rPr>
        <w:t>:</w:t>
      </w:r>
    </w:p>
    <w:p w14:paraId="377EDC1C" w14:textId="5C11B1F9" w:rsidR="00F77631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 - </w:t>
      </w:r>
      <w:r w:rsidRPr="0051051F">
        <w:rPr>
          <w:rFonts w:ascii="Times New Roman" w:eastAsia="Calibri" w:hAnsi="Times New Roman" w:cs="Times New Roman"/>
          <w:b/>
          <w:bCs/>
        </w:rPr>
        <w:t>potvrdu porezne uprave o stanju duga koja ne smije biti starija od 30 dana računajući od dana slanja poziva za dostavu ponuda</w:t>
      </w:r>
      <w:r w:rsidRPr="0051051F">
        <w:rPr>
          <w:rFonts w:ascii="Times New Roman" w:eastAsia="Calibri" w:hAnsi="Times New Roman" w:cs="Times New Roman"/>
          <w:bCs/>
        </w:rPr>
        <w:t xml:space="preserve"> ili jednakovrijedni dokument nadležnog tijela države sjedišta gospodarskog subjekta.</w:t>
      </w:r>
    </w:p>
    <w:p w14:paraId="39214BDD" w14:textId="77777777" w:rsidR="00E72C2A" w:rsidRPr="0051051F" w:rsidRDefault="00E72C2A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4A4D9759" w14:textId="11450C88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2.</w:t>
      </w:r>
      <w:r w:rsidR="005478B1">
        <w:rPr>
          <w:rFonts w:ascii="Times New Roman" w:eastAsia="Calibri" w:hAnsi="Times New Roman" w:cs="Times New Roman"/>
          <w:b/>
          <w:bCs/>
        </w:rPr>
        <w:t>9</w:t>
      </w:r>
      <w:r w:rsidRPr="0051051F">
        <w:rPr>
          <w:rFonts w:ascii="Times New Roman" w:eastAsia="Calibri" w:hAnsi="Times New Roman" w:cs="Times New Roman"/>
          <w:b/>
          <w:bCs/>
        </w:rPr>
        <w:t>.   Sposobnost za obavljanje profesionalne djelatnosti</w:t>
      </w:r>
      <w:r w:rsidR="00A74B05">
        <w:rPr>
          <w:rFonts w:ascii="Times New Roman" w:eastAsia="Calibri" w:hAnsi="Times New Roman" w:cs="Times New Roman"/>
          <w:b/>
          <w:bCs/>
        </w:rPr>
        <w:t xml:space="preserve"> nabave</w:t>
      </w:r>
    </w:p>
    <w:p w14:paraId="1DB42074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Gospodarski subjekt mora biti upisan u sudski, obrtni, strukovni ili drugi odgovarajući registar u državi njegova poslovnog nastana.</w:t>
      </w:r>
    </w:p>
    <w:p w14:paraId="224DC3E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Upis u registar dokazuje se odgovarajućim izvodom, a ako se oni ne izdaju u državi sjedišta gospodarskog subjekta, gospodarski subjekt može dostaviti izjavu s ovjerom potpisa kod nadležnog tijela.</w:t>
      </w:r>
    </w:p>
    <w:p w14:paraId="1C62475F" w14:textId="47BD51D6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Izvodi ili dokumenti ne smiju biti stariji od tri mjeseca računajući od dana slanja poziva za dostavu ponuda.</w:t>
      </w:r>
    </w:p>
    <w:p w14:paraId="4FF0E714" w14:textId="77777777" w:rsidR="00A42B31" w:rsidRDefault="00A42B31" w:rsidP="00103E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40837D4" w14:textId="5D2AD9C3" w:rsidR="00103E7A" w:rsidRPr="00103E7A" w:rsidRDefault="00103E7A" w:rsidP="00103E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Pr="00103E7A">
        <w:rPr>
          <w:rFonts w:ascii="Times New Roman" w:eastAsia="Calibri" w:hAnsi="Times New Roman" w:cs="Times New Roman"/>
          <w:b/>
          <w:bCs/>
        </w:rPr>
        <w:t>.10.    Uvjeti tehničke i stručne sposobnosti</w:t>
      </w:r>
      <w:r w:rsidRPr="00103E7A">
        <w:rPr>
          <w:rFonts w:ascii="Arial" w:eastAsia="Calibri" w:hAnsi="Arial" w:cs="Arial"/>
          <w:b/>
          <w:bCs/>
        </w:rPr>
        <w:t xml:space="preserve"> </w:t>
      </w:r>
    </w:p>
    <w:p w14:paraId="4A527AAF" w14:textId="77777777" w:rsidR="00103E7A" w:rsidRPr="00103E7A" w:rsidRDefault="00103E7A" w:rsidP="00103E7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3E7A">
        <w:rPr>
          <w:rFonts w:ascii="Times New Roman" w:eastAsia="Calibri" w:hAnsi="Times New Roman" w:cs="Times New Roman"/>
        </w:rPr>
        <w:t>Naručitelj kao dokaz tehničke i stručne sposobnosti traži mjeru dokazane stručne i tehničke prakse ponuditelja u izvršenju spomenutih usluga što je po Naručiteljevoj procjeni dokaz da će ponuditelj kvalitetno i u zadanim rokovima izvršiti predmetnu nabavu.</w:t>
      </w:r>
    </w:p>
    <w:p w14:paraId="59396E07" w14:textId="171E2B40" w:rsidR="00103E7A" w:rsidRPr="00103E7A" w:rsidRDefault="00103E7A" w:rsidP="00103E7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103E7A">
        <w:rPr>
          <w:rFonts w:ascii="Times New Roman" w:eastAsia="Calibri" w:hAnsi="Times New Roman" w:cs="Times New Roman"/>
        </w:rPr>
        <w:t>Ponuditelj mora u godini u kojoj je započeo postupak  nabave i tijekom tri godine koje prethode toj godini imati izvršenje istih ili sličnih usluga kao što je predmet nabave (</w:t>
      </w:r>
      <w:r w:rsidR="00051315" w:rsidRPr="00EF5ECB">
        <w:rPr>
          <w:rFonts w:ascii="Times New Roman" w:eastAsia="Calibri" w:hAnsi="Times New Roman" w:cs="Times New Roman"/>
        </w:rPr>
        <w:t>izradi strateških dokumenat</w:t>
      </w:r>
      <w:r w:rsidR="00EF5ECB" w:rsidRPr="00EF5ECB">
        <w:rPr>
          <w:rFonts w:ascii="Times New Roman" w:eastAsia="Calibri" w:hAnsi="Times New Roman" w:cs="Times New Roman"/>
        </w:rPr>
        <w:t>a</w:t>
      </w:r>
      <w:r w:rsidRPr="00103E7A">
        <w:rPr>
          <w:rFonts w:ascii="Times New Roman" w:eastAsia="Calibri" w:hAnsi="Times New Roman" w:cs="Times New Roman"/>
        </w:rPr>
        <w:t xml:space="preserve">), time da vrijednost </w:t>
      </w:r>
      <w:r w:rsidRPr="00103E7A">
        <w:rPr>
          <w:rFonts w:ascii="Times New Roman" w:eastAsia="Calibri" w:hAnsi="Times New Roman" w:cs="Times New Roman"/>
          <w:u w:val="single"/>
        </w:rPr>
        <w:t>izvršenja bar jedne usluge mora minimalno biti u visini procijenjene vrijednosti.</w:t>
      </w:r>
    </w:p>
    <w:p w14:paraId="0B3EF650" w14:textId="77777777" w:rsidR="00103E7A" w:rsidRPr="00103E7A" w:rsidRDefault="00103E7A" w:rsidP="00103E7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097C0088" w14:textId="77777777" w:rsidR="00103E7A" w:rsidRPr="00103E7A" w:rsidRDefault="00103E7A" w:rsidP="00103E7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3E7A">
        <w:rPr>
          <w:rFonts w:ascii="Times New Roman" w:eastAsia="Calibri" w:hAnsi="Times New Roman" w:cs="Times New Roman"/>
        </w:rPr>
        <w:t xml:space="preserve">Za potrebe dokazivanja uvjeta tehničke i stručne sposobnosti, gospodarski subjekt dužan je u ponudi dostaviti: </w:t>
      </w:r>
    </w:p>
    <w:p w14:paraId="752D0DFC" w14:textId="77777777" w:rsidR="00103E7A" w:rsidRPr="00103E7A" w:rsidRDefault="00103E7A" w:rsidP="00103E7A">
      <w:pPr>
        <w:numPr>
          <w:ilvl w:val="0"/>
          <w:numId w:val="19"/>
        </w:numPr>
        <w:spacing w:after="0" w:line="240" w:lineRule="auto"/>
        <w:ind w:left="284" w:hanging="207"/>
        <w:jc w:val="both"/>
        <w:rPr>
          <w:rFonts w:ascii="Times New Roman" w:eastAsia="Calibri" w:hAnsi="Times New Roman" w:cs="Times New Roman"/>
          <w:u w:val="single"/>
        </w:rPr>
      </w:pPr>
      <w:r w:rsidRPr="00103E7A">
        <w:rPr>
          <w:rFonts w:ascii="Times New Roman" w:eastAsia="Calibri" w:hAnsi="Times New Roman" w:cs="Times New Roman"/>
          <w:b/>
          <w:bCs/>
          <w:u w:val="single"/>
        </w:rPr>
        <w:t>Popis ugovora o uslugama</w:t>
      </w:r>
      <w:r w:rsidRPr="00103E7A">
        <w:rPr>
          <w:rFonts w:ascii="Times New Roman" w:eastAsia="Calibri" w:hAnsi="Times New Roman" w:cs="Times New Roman"/>
        </w:rPr>
        <w:t xml:space="preserve"> izvršenih u godini u kojoj je započeo postupak  nabave i tijekom tri godine koje prethode toj godini. Popis ugovora o uslugama mora sadržavati </w:t>
      </w:r>
      <w:r w:rsidRPr="00103E7A">
        <w:rPr>
          <w:rFonts w:ascii="Times New Roman" w:eastAsia="Calibri" w:hAnsi="Times New Roman" w:cs="Times New Roman"/>
          <w:u w:val="single"/>
        </w:rPr>
        <w:t>vrijednost izvršenih usluga, datum i naziv druge ugovorne strane.</w:t>
      </w:r>
    </w:p>
    <w:p w14:paraId="44F96BD6" w14:textId="77777777" w:rsidR="002740DD" w:rsidRDefault="002740DD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67DDD0EA" w14:textId="60F54771" w:rsidR="00A42B31" w:rsidRDefault="00A42B31" w:rsidP="00A42B31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921735">
        <w:rPr>
          <w:rFonts w:ascii="Times New Roman" w:eastAsia="Calibri" w:hAnsi="Times New Roman" w:cs="Times New Roman"/>
          <w:b/>
          <w:bCs/>
        </w:rPr>
        <w:t>Svi dokazi i dokumenti koji se prilažu u toč. 2.</w:t>
      </w:r>
      <w:r>
        <w:rPr>
          <w:rFonts w:ascii="Times New Roman" w:eastAsia="Calibri" w:hAnsi="Times New Roman" w:cs="Times New Roman"/>
          <w:b/>
          <w:bCs/>
        </w:rPr>
        <w:t>8; 2.9</w:t>
      </w:r>
      <w:r w:rsidRPr="00921735">
        <w:rPr>
          <w:rFonts w:ascii="Times New Roman" w:eastAsia="Calibri" w:hAnsi="Times New Roman" w:cs="Times New Roman"/>
          <w:b/>
          <w:bCs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 xml:space="preserve">i 2.10. </w:t>
      </w:r>
      <w:r w:rsidRPr="00921735">
        <w:rPr>
          <w:rFonts w:ascii="Times New Roman" w:eastAsia="Calibri" w:hAnsi="Times New Roman" w:cs="Times New Roman"/>
          <w:b/>
          <w:bCs/>
        </w:rPr>
        <w:t>ovog Poziva na dostavu ponuda mogu se dostaviti u neovjerenoj preslici. Neovjerenom preslikom smatra se i neovjereni ispis elektroničke isprave.</w:t>
      </w:r>
    </w:p>
    <w:p w14:paraId="5A23A341" w14:textId="77777777" w:rsidR="00C12D45" w:rsidRPr="0051051F" w:rsidRDefault="00C12D45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46BF0E6A" w14:textId="0E26D845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  <w:i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2.11.   </w:t>
      </w:r>
      <w:r w:rsidR="00535B8D">
        <w:rPr>
          <w:rFonts w:ascii="Times New Roman" w:eastAsia="Calibri" w:hAnsi="Times New Roman" w:cs="Times New Roman"/>
          <w:b/>
          <w:bCs/>
        </w:rPr>
        <w:tab/>
      </w:r>
      <w:r w:rsidRPr="0051051F">
        <w:rPr>
          <w:rFonts w:ascii="Times New Roman" w:eastAsia="Calibri" w:hAnsi="Times New Roman" w:cs="Times New Roman"/>
          <w:b/>
          <w:bCs/>
        </w:rPr>
        <w:t>Jamstvo za uredno ispunjenje ugovora</w:t>
      </w:r>
      <w:r w:rsidR="008A4271">
        <w:rPr>
          <w:rFonts w:ascii="Times New Roman" w:eastAsia="Calibri" w:hAnsi="Times New Roman" w:cs="Times New Roman"/>
          <w:b/>
          <w:bCs/>
        </w:rPr>
        <w:t xml:space="preserve"> </w:t>
      </w:r>
    </w:p>
    <w:p w14:paraId="2A98D62C" w14:textId="20877AD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Odabrani ponuditelj se obvezuje prilikom sklapanja Ugovora, kao jamstvo za uredno ispunjenje ugovornih obveza, dostaviti Naručitelju zadužnicu  potvrđenu od strane javnog bilježnika na iznos od 10% ugovorene vrijednosti bez PDV-a. Jamstvo za uredno ispunjenje ugovora je jamstvo koje služi Naručitelju kao osiguranje za slučaj povrede određenih ugovornih obveza. Naručitelj će jamstvo, ukoliko bude neiskorišteno, vratiti </w:t>
      </w:r>
      <w:r w:rsidR="00B84EDC">
        <w:rPr>
          <w:rFonts w:ascii="Times New Roman" w:eastAsia="Calibri" w:hAnsi="Times New Roman" w:cs="Times New Roman"/>
          <w:bCs/>
        </w:rPr>
        <w:t xml:space="preserve">isporučitelju </w:t>
      </w:r>
      <w:r w:rsidRPr="0051051F">
        <w:rPr>
          <w:rFonts w:ascii="Times New Roman" w:eastAsia="Calibri" w:hAnsi="Times New Roman" w:cs="Times New Roman"/>
          <w:bCs/>
        </w:rPr>
        <w:t>nakon uspješnog ispunjenja svih ugovornih obveza.</w:t>
      </w:r>
    </w:p>
    <w:p w14:paraId="445D16DF" w14:textId="1DB6529C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42434E64" w14:textId="1C50FE50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2.1</w:t>
      </w:r>
      <w:r w:rsidR="00CE4EB6">
        <w:rPr>
          <w:rFonts w:ascii="Times New Roman" w:eastAsia="Calibri" w:hAnsi="Times New Roman" w:cs="Times New Roman"/>
          <w:b/>
          <w:bCs/>
        </w:rPr>
        <w:t>2</w:t>
      </w:r>
      <w:r w:rsidRPr="0051051F">
        <w:rPr>
          <w:rFonts w:ascii="Times New Roman" w:eastAsia="Calibri" w:hAnsi="Times New Roman" w:cs="Times New Roman"/>
          <w:b/>
          <w:bCs/>
        </w:rPr>
        <w:t>.</w:t>
      </w:r>
      <w:r w:rsidRPr="0051051F">
        <w:rPr>
          <w:rFonts w:ascii="Times New Roman" w:eastAsia="Calibri" w:hAnsi="Times New Roman" w:cs="Times New Roman"/>
          <w:bCs/>
        </w:rPr>
        <w:t xml:space="preserve">    </w:t>
      </w:r>
      <w:r w:rsidRPr="0051051F">
        <w:rPr>
          <w:rFonts w:ascii="Times New Roman" w:eastAsia="Calibri" w:hAnsi="Times New Roman" w:cs="Times New Roman"/>
          <w:b/>
          <w:bCs/>
        </w:rPr>
        <w:t>Popis gospodarskih subjekata s kojima je Naručitelj u sukobu interesa:</w:t>
      </w:r>
    </w:p>
    <w:p w14:paraId="2B2322F4" w14:textId="4177788D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Temeljem čl. 75. do 83. Zakona o javnoj nabavi („Narodne novine“, broj: 120/16) gospodarski subjekti s kojima Grad Karlovac ne smije sklapati ugovore o javnoj nabavi (u svojstvu ponuditelja, člana zajednice gospodarskog subjekta ili podugovaratelja)</w:t>
      </w:r>
      <w:r w:rsidR="00505ABB">
        <w:rPr>
          <w:rFonts w:ascii="Times New Roman" w:eastAsia="Calibri" w:hAnsi="Times New Roman" w:cs="Times New Roman"/>
          <w:bCs/>
        </w:rPr>
        <w:t>:</w:t>
      </w:r>
    </w:p>
    <w:p w14:paraId="575F8931" w14:textId="2ADB4703" w:rsidR="00505ABB" w:rsidRDefault="00505ABB" w:rsidP="00505ABB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505ABB">
        <w:rPr>
          <w:rFonts w:ascii="Times New Roman" w:eastAsia="Calibri" w:hAnsi="Times New Roman" w:cs="Times New Roman"/>
          <w:bCs/>
        </w:rPr>
        <w:t>OPG Šegrt, Lazina 40 B, 47201 Draganići</w:t>
      </w:r>
    </w:p>
    <w:p w14:paraId="39401921" w14:textId="77777777" w:rsidR="00505ABB" w:rsidRPr="00505ABB" w:rsidRDefault="00505ABB" w:rsidP="00505ABB">
      <w:pPr>
        <w:pStyle w:val="ListParagraph"/>
        <w:ind w:left="420"/>
        <w:rPr>
          <w:rFonts w:ascii="Times New Roman" w:eastAsia="Calibri" w:hAnsi="Times New Roman" w:cs="Times New Roman"/>
          <w:bCs/>
        </w:rPr>
      </w:pPr>
    </w:p>
    <w:p w14:paraId="7B4E1915" w14:textId="77777777" w:rsid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ODREDBE O PONUDI</w:t>
      </w:r>
    </w:p>
    <w:p w14:paraId="76A39063" w14:textId="77777777" w:rsidR="0051051F" w:rsidRPr="0051051F" w:rsidRDefault="0051051F" w:rsidP="0051051F">
      <w:pPr>
        <w:spacing w:line="240" w:lineRule="auto"/>
        <w:ind w:left="1080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7E25277F" w14:textId="77777777" w:rsidR="0051051F" w:rsidRPr="0051051F" w:rsidRDefault="0051051F" w:rsidP="0051051F">
      <w:pPr>
        <w:spacing w:line="240" w:lineRule="auto"/>
        <w:ind w:left="709" w:right="-108" w:hanging="709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</w:rPr>
        <w:t>3.1.</w:t>
      </w:r>
      <w:r w:rsidRPr="0051051F">
        <w:rPr>
          <w:rFonts w:ascii="Times New Roman" w:eastAsia="Calibri" w:hAnsi="Times New Roman" w:cs="Times New Roman"/>
          <w:b/>
        </w:rPr>
        <w:tab/>
      </w:r>
      <w:r w:rsidRPr="0051051F">
        <w:rPr>
          <w:rFonts w:ascii="Times New Roman" w:eastAsia="Calibri" w:hAnsi="Times New Roman" w:cs="Times New Roman"/>
          <w:b/>
          <w:bCs/>
        </w:rPr>
        <w:t xml:space="preserve">Sadržaj ponude - sastavni dijelovi ponude </w:t>
      </w:r>
    </w:p>
    <w:p w14:paraId="7269307D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popis svih sastavnih dijelova i/ili priloga ponude (sadržaj ponude). Ako je ponuda izrađena od više dijelova ponuditelj je obvezan u sadržaju ponude navesti od koliko se dijelova ponuda sastoji.</w:t>
      </w:r>
    </w:p>
    <w:p w14:paraId="48762744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cijelosti popunjen ponudbeni list</w:t>
      </w:r>
    </w:p>
    <w:p w14:paraId="77CD3F48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 za potrebe dokazivanja osnova  isključenja sukladno traženom u Pozivu za dostavu ponuda</w:t>
      </w:r>
    </w:p>
    <w:p w14:paraId="1801965C" w14:textId="0EC664E7" w:rsid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dokazi o sposobnosti za obavljanje profesionalne djelatnosti sukladno traženom u Pozivu za dostavu ponuda</w:t>
      </w:r>
    </w:p>
    <w:p w14:paraId="27EC50A6" w14:textId="77777777" w:rsidR="00D46A7B" w:rsidRPr="0051051F" w:rsidRDefault="00D46A7B" w:rsidP="00D46A7B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dokaz o ispunjavanju uvjeta tehničke i stručne sposobnosti</w:t>
      </w:r>
    </w:p>
    <w:p w14:paraId="6C19A5FE" w14:textId="529FF416" w:rsidR="000F71CD" w:rsidRDefault="000F71CD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Troškovnik</w:t>
      </w:r>
    </w:p>
    <w:p w14:paraId="515599AD" w14:textId="77777777" w:rsidR="0051051F" w:rsidRPr="0051051F" w:rsidRDefault="0051051F" w:rsidP="0051051F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p w14:paraId="46331095" w14:textId="2131742A" w:rsidR="002E775A" w:rsidRPr="006F787A" w:rsidRDefault="0051051F" w:rsidP="00E26755">
      <w:pPr>
        <w:numPr>
          <w:ilvl w:val="1"/>
          <w:numId w:val="12"/>
        </w:numPr>
        <w:spacing w:line="240" w:lineRule="auto"/>
        <w:ind w:left="284" w:right="-108"/>
        <w:contextualSpacing/>
        <w:rPr>
          <w:rFonts w:ascii="Times New Roman" w:eastAsia="Calibri" w:hAnsi="Times New Roman" w:cs="Times New Roman"/>
          <w:b/>
          <w:bCs/>
        </w:rPr>
      </w:pPr>
      <w:r w:rsidRPr="006F787A">
        <w:rPr>
          <w:rFonts w:ascii="Times New Roman" w:eastAsia="Calibri" w:hAnsi="Times New Roman" w:cs="Times New Roman"/>
          <w:b/>
          <w:bCs/>
        </w:rPr>
        <w:t xml:space="preserve">    Način izrade ponude </w:t>
      </w:r>
    </w:p>
    <w:p w14:paraId="6D109486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14:paraId="301EC6E7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Pri izradi ponude, ponuditelj ne smije mijenjati i nadopunjavati tekst Poziva za dostavu ponuda. </w:t>
      </w:r>
    </w:p>
    <w:p w14:paraId="27C146E3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uvezuje na način da se onemogući naknadno vađenje ili umetanje listova (npr. uvezivanjem u cjelinu  s jamstvenikom na poleđini).</w:t>
      </w:r>
    </w:p>
    <w:p w14:paraId="3CC94A6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Ako je ponuda izrađena u dva ili više dijelova, svaki dio se uvezuje na način da se onemogući naknadno vađenje ili umetanje listova.</w:t>
      </w:r>
    </w:p>
    <w:p w14:paraId="1139413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Dijelove ponude kao što su uzorci, katalozi, mediji za pohranjivanje podataka i sl. koji ne mogu biti uvezani ponuditelj obilježava nazivom i navodi u sadržaju ponude kao dio ponude.</w:t>
      </w:r>
    </w:p>
    <w:p w14:paraId="5C88B4D9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Ako je ponuda izrađena od više dijelova ponuditelj mora u sadržaju ponude navesti od koliko se dijelova ponuda sastoji.</w:t>
      </w:r>
    </w:p>
    <w:p w14:paraId="542A42CE" w14:textId="77777777" w:rsidR="004E45E7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Stranice ponude se označavaju brojem na način da je vidljiv redni broj stranice i ukupan broj stranica ponude. </w:t>
      </w:r>
    </w:p>
    <w:p w14:paraId="1969F428" w14:textId="03078FF4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Ponude se predaju u izvorniku u pisanom obliku.</w:t>
      </w:r>
    </w:p>
    <w:p w14:paraId="10C8588F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Ponude se pišu neizbrisivom tintom.</w:t>
      </w:r>
    </w:p>
    <w:p w14:paraId="70FA1800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Ispravci u ponudi moraju biti izrađeni na način da su vidljivi. Ispravci moraju uz navod datuma ispravka biti potvrđeni potpisom ponuditelja.</w:t>
      </w:r>
    </w:p>
    <w:p w14:paraId="45779EBA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1911209C" w14:textId="77777777" w:rsid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ponude </w:t>
      </w:r>
      <w:r w:rsidRPr="0051051F">
        <w:rPr>
          <w:rFonts w:ascii="Times New Roman" w:eastAsia="Calibri" w:hAnsi="Times New Roman" w:cs="Times New Roman"/>
          <w:b/>
        </w:rPr>
        <w:t>pisanom izjavom</w:t>
      </w:r>
      <w:r w:rsidRPr="0051051F">
        <w:rPr>
          <w:rFonts w:ascii="Times New Roman" w:eastAsia="Calibri" w:hAnsi="Times New Roman" w:cs="Times New Roman"/>
        </w:rPr>
        <w:t xml:space="preserve"> odustati od svoje dostavljene ponude. Pisana izjava se dostavlja na isti način kao i ponuda s obveznom naznakom da se radi o odustajanju od ponude. U tom slučaju, neotvorena ponuda se vraća ponuditelju.</w:t>
      </w:r>
    </w:p>
    <w:p w14:paraId="27DBCCFF" w14:textId="56FCD183" w:rsidR="003535D9" w:rsidRDefault="003535D9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11CCEBF" w14:textId="77777777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Način dostave ponude </w:t>
      </w:r>
    </w:p>
    <w:p w14:paraId="09345992" w14:textId="77777777" w:rsidR="0051051F" w:rsidRPr="0051051F" w:rsidRDefault="0051051F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dostavlja ponudu u papirnatom obliku u zatvorenoj omotnici na adresu Naručitelja: </w:t>
      </w:r>
    </w:p>
    <w:p w14:paraId="385CE3E5" w14:textId="2B4F8D97" w:rsidR="0051051F" w:rsidRPr="00D41105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1051F">
        <w:rPr>
          <w:rFonts w:ascii="Times New Roman" w:eastAsia="Calibri" w:hAnsi="Times New Roman" w:cs="Times New Roman"/>
        </w:rPr>
        <w:t xml:space="preserve">GRAD KARLOVAC, SLUŽBA ZA JAVNU NABAVU,  PISARNICA, BANJAVČIĆEVA 9, 47000 Karlovac s naznakom  </w:t>
      </w:r>
      <w:r w:rsidRPr="00D41105">
        <w:rPr>
          <w:rFonts w:ascii="Times New Roman" w:eastAsia="Calibri" w:hAnsi="Times New Roman" w:cs="Times New Roman"/>
          <w:b/>
          <w:bCs/>
          <w:color w:val="000000" w:themeColor="text1"/>
        </w:rPr>
        <w:t>˝NE OTVARAJ – PONUDA ZA NABAVU: „</w:t>
      </w:r>
      <w:r w:rsidR="00D46AE6" w:rsidRPr="00D46AE6">
        <w:rPr>
          <w:rFonts w:ascii="Times New Roman" w:eastAsia="Times New Roman" w:hAnsi="Times New Roman" w:cs="Times New Roman"/>
          <w:b/>
          <w:bCs/>
          <w:lang w:eastAsia="hr-HR"/>
        </w:rPr>
        <w:t>Usluga izrade Plana razvoja grada Karlovca 2021. – 2030. godine</w:t>
      </w:r>
      <w:r w:rsidR="00041B8C" w:rsidRPr="00D46AE6">
        <w:rPr>
          <w:rFonts w:ascii="Times New Roman" w:eastAsia="Calibri" w:hAnsi="Times New Roman" w:cs="Times New Roman"/>
          <w:b/>
          <w:bCs/>
          <w:color w:val="000000" w:themeColor="text1"/>
        </w:rPr>
        <w:t>“,</w:t>
      </w:r>
      <w:r w:rsidR="00041B8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D46AE6">
        <w:rPr>
          <w:rFonts w:ascii="Times New Roman" w:eastAsia="Calibri" w:hAnsi="Times New Roman" w:cs="Times New Roman"/>
          <w:b/>
          <w:bCs/>
          <w:color w:val="000000" w:themeColor="text1"/>
        </w:rPr>
        <w:t>ev.br. 156/20</w:t>
      </w:r>
      <w:r w:rsidR="006912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D41105">
        <w:rPr>
          <w:rFonts w:ascii="Times New Roman" w:eastAsia="Calibri" w:hAnsi="Times New Roman" w:cs="Times New Roman"/>
          <w:color w:val="000000" w:themeColor="text1"/>
        </w:rPr>
        <w:t>te nazivom i adresom ponuditelja.</w:t>
      </w:r>
    </w:p>
    <w:p w14:paraId="5E9FA853" w14:textId="77777777" w:rsidR="0051051F" w:rsidRPr="0051051F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501B15E" w14:textId="77777777" w:rsidR="002E775A" w:rsidRPr="002E775A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Jezik i pismo ponude:</w:t>
      </w:r>
    </w:p>
    <w:p w14:paraId="36DD6BF9" w14:textId="5CFE4BF9" w:rsid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izrađuje na hrvatskom jeziku i latiničnom pismu.</w:t>
      </w:r>
    </w:p>
    <w:p w14:paraId="127119F0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6783F6C9" w14:textId="52F93F8E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za dostavu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 </w:t>
      </w:r>
    </w:p>
    <w:p w14:paraId="597D066F" w14:textId="616BD473" w:rsidR="0091256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Rok za dostavu ponuda </w:t>
      </w:r>
      <w:r w:rsidRPr="009A60E9">
        <w:rPr>
          <w:rFonts w:ascii="Times New Roman" w:eastAsia="Calibri" w:hAnsi="Times New Roman" w:cs="Times New Roman"/>
        </w:rPr>
        <w:t xml:space="preserve">je </w:t>
      </w:r>
      <w:r w:rsidR="00117E6C">
        <w:rPr>
          <w:rFonts w:ascii="Times New Roman" w:eastAsia="Calibri" w:hAnsi="Times New Roman" w:cs="Times New Roman"/>
        </w:rPr>
        <w:t>peti</w:t>
      </w:r>
      <w:r w:rsidR="00D31AE7">
        <w:rPr>
          <w:rFonts w:ascii="Times New Roman" w:eastAsia="Calibri" w:hAnsi="Times New Roman" w:cs="Times New Roman"/>
        </w:rPr>
        <w:t xml:space="preserve"> </w:t>
      </w:r>
      <w:r w:rsidR="00B33833">
        <w:rPr>
          <w:rFonts w:ascii="Times New Roman" w:eastAsia="Calibri" w:hAnsi="Times New Roman" w:cs="Times New Roman"/>
        </w:rPr>
        <w:t>(</w:t>
      </w:r>
      <w:r w:rsidR="00BA18A7">
        <w:rPr>
          <w:rFonts w:ascii="Times New Roman" w:eastAsia="Calibri" w:hAnsi="Times New Roman" w:cs="Times New Roman"/>
        </w:rPr>
        <w:t>5</w:t>
      </w:r>
      <w:r w:rsidR="00B33833">
        <w:rPr>
          <w:rFonts w:ascii="Times New Roman" w:eastAsia="Calibri" w:hAnsi="Times New Roman" w:cs="Times New Roman"/>
        </w:rPr>
        <w:t xml:space="preserve">.) dan od dana javne objave na </w:t>
      </w:r>
      <w:r w:rsidR="00B33833" w:rsidRPr="00B33833">
        <w:rPr>
          <w:rFonts w:ascii="Times New Roman" w:eastAsia="Calibri" w:hAnsi="Times New Roman" w:cs="Times New Roman"/>
        </w:rPr>
        <w:t xml:space="preserve">službenim internetskim stranicama Grada Karlovca </w:t>
      </w:r>
      <w:r w:rsidRPr="009A60E9">
        <w:rPr>
          <w:rFonts w:ascii="Times New Roman" w:eastAsia="Calibri" w:hAnsi="Times New Roman" w:cs="Times New Roman"/>
        </w:rPr>
        <w:t>bez obzira</w:t>
      </w:r>
      <w:r w:rsidRPr="0051051F">
        <w:rPr>
          <w:rFonts w:ascii="Times New Roman" w:eastAsia="Calibri" w:hAnsi="Times New Roman" w:cs="Times New Roman"/>
        </w:rPr>
        <w:t xml:space="preserve"> na način dostave</w:t>
      </w:r>
      <w:r w:rsidR="00117E6C">
        <w:rPr>
          <w:rFonts w:ascii="Times New Roman" w:eastAsia="Calibri" w:hAnsi="Times New Roman" w:cs="Times New Roman"/>
        </w:rPr>
        <w:t>,</w:t>
      </w:r>
      <w:r w:rsidRPr="0051051F">
        <w:rPr>
          <w:rFonts w:ascii="Times New Roman" w:eastAsia="Calibri" w:hAnsi="Times New Roman" w:cs="Times New Roman"/>
        </w:rPr>
        <w:t xml:space="preserve"> u pisarnicu naručitelja. </w:t>
      </w:r>
    </w:p>
    <w:p w14:paraId="6D25181B" w14:textId="77777777" w:rsidR="0091256F" w:rsidRPr="0091256F" w:rsidRDefault="0091256F" w:rsidP="0091256F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91256F">
        <w:rPr>
          <w:rFonts w:ascii="Times New Roman" w:eastAsia="Calibri" w:hAnsi="Times New Roman" w:cs="Times New Roman"/>
        </w:rPr>
        <w:t>Nedjelje, blagdani i neradni dani ne utječu na početak i na tijek roka.</w:t>
      </w:r>
    </w:p>
    <w:p w14:paraId="5F3C0544" w14:textId="5A292611" w:rsidR="0091256F" w:rsidRDefault="0091256F" w:rsidP="0091256F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91256F">
        <w:rPr>
          <w:rFonts w:ascii="Times New Roman" w:eastAsia="Calibri" w:hAnsi="Times New Roman" w:cs="Times New Roman"/>
        </w:rPr>
        <w:t>Kad zadnji dan roka pada u nedjelju, na blagdan ili u drugi dan kad javnopravno tijelo ne radi, rok istječe prvoga sljedećega radnog dana.</w:t>
      </w:r>
    </w:p>
    <w:p w14:paraId="17FCCC07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1D20CA8E" w14:textId="31E6780A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i mjesto otvaranja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</w:p>
    <w:p w14:paraId="0E076801" w14:textId="161E3F4D" w:rsidR="0051051F" w:rsidRP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Otvaranje ponuda je </w:t>
      </w:r>
      <w:r w:rsidR="0014462A">
        <w:rPr>
          <w:rFonts w:ascii="Times New Roman" w:eastAsia="Calibri" w:hAnsi="Times New Roman" w:cs="Times New Roman"/>
          <w:bCs/>
        </w:rPr>
        <w:t>sljedeći radni dan, nakon proteka dana roka za dostavu ponuda,</w:t>
      </w:r>
      <w:r w:rsidRPr="009A60E9">
        <w:rPr>
          <w:rFonts w:ascii="Times New Roman" w:eastAsia="Calibri" w:hAnsi="Times New Roman" w:cs="Times New Roman"/>
          <w:bCs/>
        </w:rPr>
        <w:t xml:space="preserve"> u</w:t>
      </w:r>
      <w:r w:rsidRPr="0051051F">
        <w:rPr>
          <w:rFonts w:ascii="Times New Roman" w:eastAsia="Calibri" w:hAnsi="Times New Roman" w:cs="Times New Roman"/>
          <w:bCs/>
        </w:rPr>
        <w:t xml:space="preserve"> prostorijama Naručitelja. </w:t>
      </w:r>
    </w:p>
    <w:p w14:paraId="4D2DAD9A" w14:textId="77777777" w:rsid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Otvaranje ponuda nije javno. </w:t>
      </w:r>
    </w:p>
    <w:p w14:paraId="6C69D279" w14:textId="77777777" w:rsidR="0051051F" w:rsidRPr="0051051F" w:rsidRDefault="0051051F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Služba i osoba zadužena za kontakt</w:t>
      </w:r>
    </w:p>
    <w:p w14:paraId="5665F859" w14:textId="4917C480" w:rsidR="00875031" w:rsidRDefault="0051051F" w:rsidP="0087503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Grad Karlovac, Banjavčićeva 9, Služba za javnu nabavu, </w:t>
      </w:r>
      <w:r w:rsidR="00963E75">
        <w:rPr>
          <w:rFonts w:ascii="Times New Roman" w:eastAsia="Calibri" w:hAnsi="Times New Roman" w:cs="Times New Roman"/>
        </w:rPr>
        <w:t>Jadranka Kolar</w:t>
      </w:r>
      <w:r w:rsidR="00E66228">
        <w:rPr>
          <w:rFonts w:ascii="Times New Roman" w:eastAsia="Calibri" w:hAnsi="Times New Roman" w:cs="Times New Roman"/>
        </w:rPr>
        <w:t>, tel. 047/628-</w:t>
      </w:r>
      <w:r w:rsidR="0013666A">
        <w:rPr>
          <w:rFonts w:ascii="Times New Roman" w:eastAsia="Calibri" w:hAnsi="Times New Roman" w:cs="Times New Roman"/>
        </w:rPr>
        <w:t>26</w:t>
      </w:r>
      <w:r w:rsidR="00963E75">
        <w:rPr>
          <w:rFonts w:ascii="Times New Roman" w:eastAsia="Calibri" w:hAnsi="Times New Roman" w:cs="Times New Roman"/>
        </w:rPr>
        <w:t>1</w:t>
      </w:r>
      <w:r w:rsidRPr="0051051F">
        <w:rPr>
          <w:rFonts w:ascii="Times New Roman" w:eastAsia="Calibri" w:hAnsi="Times New Roman" w:cs="Times New Roman"/>
        </w:rPr>
        <w:t>, fax: 047/628-191, e-</w:t>
      </w:r>
      <w:r w:rsidRPr="009937C2">
        <w:rPr>
          <w:rFonts w:ascii="Times New Roman" w:eastAsia="Calibri" w:hAnsi="Times New Roman" w:cs="Times New Roman"/>
        </w:rPr>
        <w:t xml:space="preserve">mail: </w:t>
      </w:r>
      <w:hyperlink r:id="rId14" w:history="1">
        <w:r w:rsidR="00963E75" w:rsidRPr="008A26B3">
          <w:rPr>
            <w:rStyle w:val="Hyperlink"/>
            <w:rFonts w:ascii="Times New Roman" w:hAnsi="Times New Roman" w:cs="Times New Roman"/>
          </w:rPr>
          <w:t>jadranka.kolar</w:t>
        </w:r>
        <w:r w:rsidR="00963E75" w:rsidRPr="008A26B3">
          <w:rPr>
            <w:rStyle w:val="Hyperlink"/>
            <w:rFonts w:ascii="Times New Roman" w:eastAsia="Calibri" w:hAnsi="Times New Roman" w:cs="Times New Roman"/>
          </w:rPr>
          <w:t>@karlovac.hr</w:t>
        </w:r>
      </w:hyperlink>
      <w:r w:rsidRPr="0051051F">
        <w:rPr>
          <w:rFonts w:ascii="Times New Roman" w:eastAsia="Calibri" w:hAnsi="Times New Roman" w:cs="Times New Roman"/>
        </w:rPr>
        <w:t xml:space="preserve"> i Upravni odjel za</w:t>
      </w:r>
      <w:r w:rsidR="0096785F">
        <w:rPr>
          <w:rFonts w:ascii="Times New Roman" w:eastAsia="Calibri" w:hAnsi="Times New Roman" w:cs="Times New Roman"/>
        </w:rPr>
        <w:t xml:space="preserve"> </w:t>
      </w:r>
      <w:r w:rsidR="00875031" w:rsidRPr="0051051F">
        <w:rPr>
          <w:rFonts w:ascii="Times New Roman" w:eastAsia="Calibri" w:hAnsi="Times New Roman" w:cs="Times New Roman"/>
        </w:rPr>
        <w:t xml:space="preserve">Upravni odjel za </w:t>
      </w:r>
      <w:r w:rsidR="00875031">
        <w:rPr>
          <w:rFonts w:ascii="Times New Roman" w:eastAsia="Calibri" w:hAnsi="Times New Roman" w:cs="Times New Roman"/>
        </w:rPr>
        <w:t>razvoj grada, gospodarstvo i EU fondove</w:t>
      </w:r>
      <w:r w:rsidR="0087503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75031" w:rsidRPr="0051051F">
        <w:rPr>
          <w:rFonts w:ascii="Times New Roman" w:eastAsia="Times New Roman" w:hAnsi="Times New Roman" w:cs="Times New Roman"/>
          <w:lang w:eastAsia="hr-HR"/>
        </w:rPr>
        <w:t xml:space="preserve"> </w:t>
      </w:r>
      <w:r w:rsidR="001B26A7">
        <w:rPr>
          <w:rFonts w:ascii="Times New Roman" w:eastAsia="Times New Roman" w:hAnsi="Times New Roman" w:cs="Times New Roman"/>
          <w:lang w:eastAsia="hr-HR"/>
        </w:rPr>
        <w:t xml:space="preserve">gospodinu Viktoru Šegrtu, </w:t>
      </w:r>
      <w:r w:rsidR="00875031" w:rsidRPr="0051051F">
        <w:rPr>
          <w:rFonts w:ascii="Times New Roman" w:eastAsia="Calibri" w:hAnsi="Times New Roman" w:cs="Times New Roman"/>
        </w:rPr>
        <w:t>tel. 047/628-</w:t>
      </w:r>
      <w:r w:rsidR="00093C2B">
        <w:rPr>
          <w:rFonts w:ascii="Times New Roman" w:eastAsia="Calibri" w:hAnsi="Times New Roman" w:cs="Times New Roman"/>
        </w:rPr>
        <w:t>149</w:t>
      </w:r>
      <w:r w:rsidR="00875031" w:rsidRPr="0051051F">
        <w:rPr>
          <w:rFonts w:ascii="Times New Roman" w:eastAsia="Calibri" w:hAnsi="Times New Roman" w:cs="Times New Roman"/>
        </w:rPr>
        <w:t>, e-mail:</w:t>
      </w:r>
      <w:r w:rsidR="00875031">
        <w:rPr>
          <w:rFonts w:ascii="Times New Roman" w:eastAsia="Calibri" w:hAnsi="Times New Roman" w:cs="Times New Roman"/>
        </w:rPr>
        <w:t xml:space="preserve"> </w:t>
      </w:r>
      <w:hyperlink r:id="rId15" w:history="1">
        <w:r w:rsidR="00875031" w:rsidRPr="009E1D27">
          <w:rPr>
            <w:rStyle w:val="Hyperlink"/>
            <w:rFonts w:ascii="Times New Roman" w:eastAsia="Calibri" w:hAnsi="Times New Roman" w:cs="Times New Roman"/>
          </w:rPr>
          <w:t>viktor.segrt@karlovac.hr</w:t>
        </w:r>
      </w:hyperlink>
    </w:p>
    <w:p w14:paraId="7C838CA1" w14:textId="77777777" w:rsidR="0051051F" w:rsidRPr="0051051F" w:rsidRDefault="0051051F" w:rsidP="0051051F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B70528" w14:textId="77777777" w:rsidR="0051051F" w:rsidRPr="0051051F" w:rsidRDefault="0051051F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Odluka o odabiru ponude i/ili poništenju postupka nabave  </w:t>
      </w:r>
    </w:p>
    <w:p w14:paraId="514DB55C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14:paraId="2D335E7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 ovaj postupak ne primjenjuje se Zakon o javnoj nabavi.</w:t>
      </w:r>
    </w:p>
    <w:p w14:paraId="26BCD9F9" w14:textId="5D420D36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4A01B519" w14:textId="3E8D49D0" w:rsidR="007364C9" w:rsidRDefault="007364C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7092C1F2" w14:textId="77777777" w:rsidR="00711497" w:rsidRPr="00711497" w:rsidRDefault="003138AD" w:rsidP="00E26755">
      <w:pPr>
        <w:numPr>
          <w:ilvl w:val="1"/>
          <w:numId w:val="12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E20A43">
        <w:rPr>
          <w:rFonts w:ascii="Times New Roman" w:eastAsia="Calibri" w:hAnsi="Times New Roman" w:cs="Times New Roman"/>
          <w:b/>
          <w:bCs/>
        </w:rPr>
        <w:t>O</w:t>
      </w:r>
      <w:r w:rsidR="0051051F" w:rsidRPr="00E20A43">
        <w:rPr>
          <w:rFonts w:ascii="Times New Roman" w:eastAsia="Calibri" w:hAnsi="Times New Roman" w:cs="Times New Roman"/>
          <w:b/>
          <w:bCs/>
        </w:rPr>
        <w:t>stalo:</w:t>
      </w:r>
    </w:p>
    <w:p w14:paraId="77C32AEB" w14:textId="77777777" w:rsidR="00C556EC" w:rsidRDefault="00E20A43" w:rsidP="00C556E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1497">
        <w:rPr>
          <w:rFonts w:ascii="Times New Roman" w:eastAsia="Calibri" w:hAnsi="Times New Roman" w:cs="Times New Roman"/>
        </w:rPr>
        <w:t>Z</w:t>
      </w:r>
      <w:r w:rsidR="0051051F" w:rsidRPr="00E20A43">
        <w:rPr>
          <w:rFonts w:ascii="Times New Roman" w:eastAsia="Calibri" w:hAnsi="Times New Roman" w:cs="Times New Roman"/>
        </w:rPr>
        <w:t>a sva pojašnjenja vezano za predmet nabave iz ovoga Po</w:t>
      </w:r>
      <w:r w:rsidR="00E66228" w:rsidRPr="00E20A43">
        <w:rPr>
          <w:rFonts w:ascii="Times New Roman" w:eastAsia="Calibri" w:hAnsi="Times New Roman" w:cs="Times New Roman"/>
        </w:rPr>
        <w:t>ziva možete se obratiti</w:t>
      </w:r>
      <w:r w:rsidR="0096785F" w:rsidRPr="00E20A43">
        <w:rPr>
          <w:rFonts w:ascii="Times New Roman" w:eastAsia="Calibri" w:hAnsi="Times New Roman" w:cs="Times New Roman"/>
        </w:rPr>
        <w:t xml:space="preserve"> </w:t>
      </w:r>
      <w:r w:rsidR="00C556EC">
        <w:rPr>
          <w:rFonts w:ascii="Times New Roman" w:eastAsia="Times New Roman" w:hAnsi="Times New Roman" w:cs="Times New Roman"/>
          <w:lang w:eastAsia="hr-HR"/>
        </w:rPr>
        <w:t xml:space="preserve">gospodinu Viktoru Šegrtu, </w:t>
      </w:r>
      <w:r w:rsidR="00C556EC" w:rsidRPr="0051051F">
        <w:rPr>
          <w:rFonts w:ascii="Times New Roman" w:eastAsia="Calibri" w:hAnsi="Times New Roman" w:cs="Times New Roman"/>
        </w:rPr>
        <w:t>tel. 047/628-</w:t>
      </w:r>
      <w:r w:rsidR="00C556EC">
        <w:rPr>
          <w:rFonts w:ascii="Times New Roman" w:eastAsia="Calibri" w:hAnsi="Times New Roman" w:cs="Times New Roman"/>
        </w:rPr>
        <w:t>149</w:t>
      </w:r>
      <w:r w:rsidR="00C556EC" w:rsidRPr="0051051F">
        <w:rPr>
          <w:rFonts w:ascii="Times New Roman" w:eastAsia="Calibri" w:hAnsi="Times New Roman" w:cs="Times New Roman"/>
        </w:rPr>
        <w:t>, e-mail:</w:t>
      </w:r>
      <w:r w:rsidR="00C556EC">
        <w:rPr>
          <w:rFonts w:ascii="Times New Roman" w:eastAsia="Calibri" w:hAnsi="Times New Roman" w:cs="Times New Roman"/>
        </w:rPr>
        <w:t xml:space="preserve"> </w:t>
      </w:r>
      <w:hyperlink r:id="rId16" w:history="1">
        <w:r w:rsidR="00C556EC" w:rsidRPr="009E1D27">
          <w:rPr>
            <w:rStyle w:val="Hyperlink"/>
            <w:rFonts w:ascii="Times New Roman" w:eastAsia="Calibri" w:hAnsi="Times New Roman" w:cs="Times New Roman"/>
          </w:rPr>
          <w:t>viktor.segrt@karlovac.hr</w:t>
        </w:r>
      </w:hyperlink>
    </w:p>
    <w:p w14:paraId="20C811CC" w14:textId="15525EFA" w:rsidR="007364C9" w:rsidRDefault="007364C9" w:rsidP="00711497">
      <w:pPr>
        <w:spacing w:after="0" w:line="240" w:lineRule="auto"/>
        <w:ind w:right="-108"/>
        <w:jc w:val="both"/>
        <w:rPr>
          <w:rStyle w:val="Hyperlink"/>
          <w:rFonts w:ascii="Times New Roman" w:hAnsi="Times New Roman" w:cs="Times New Roman"/>
        </w:rPr>
      </w:pPr>
    </w:p>
    <w:p w14:paraId="069D4F76" w14:textId="77777777" w:rsidR="00711497" w:rsidRPr="00E20A43" w:rsidRDefault="00711497" w:rsidP="0071149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C4F3C2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PRILOZI POZIVU ZA DOSTAVU PONUDA</w:t>
      </w:r>
    </w:p>
    <w:p w14:paraId="66C290C8" w14:textId="26725F67" w:rsidR="0051051F" w:rsidRDefault="00F337AA" w:rsidP="0051051F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I.  O</w:t>
      </w:r>
      <w:r w:rsidR="0051051F" w:rsidRPr="0051051F">
        <w:rPr>
          <w:rFonts w:ascii="Times New Roman" w:eastAsia="Calibri" w:hAnsi="Times New Roman" w:cs="Times New Roman"/>
        </w:rPr>
        <w:t>brazac Ponudbenog lista</w:t>
      </w:r>
    </w:p>
    <w:p w14:paraId="2FE28500" w14:textId="4D42EC73" w:rsidR="00F24FF5" w:rsidRPr="006F787A" w:rsidRDefault="007818EC" w:rsidP="006F787A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II. Troškovni</w:t>
      </w:r>
      <w:r w:rsidR="006F787A">
        <w:rPr>
          <w:rFonts w:ascii="Times New Roman" w:eastAsia="Calibri" w:hAnsi="Times New Roman" w:cs="Times New Roman"/>
        </w:rPr>
        <w:t>k</w:t>
      </w:r>
      <w:r w:rsidR="0051051F" w:rsidRPr="0051051F">
        <w:rPr>
          <w:rFonts w:ascii="Times New Roman" w:hAnsi="Times New Roman" w:cs="Times New Roman"/>
        </w:rPr>
        <w:t xml:space="preserve">    </w:t>
      </w:r>
      <w:r w:rsidR="004E45E7">
        <w:rPr>
          <w:rFonts w:ascii="Times New Roman" w:hAnsi="Times New Roman" w:cs="Times New Roman"/>
        </w:rPr>
        <w:t xml:space="preserve">         </w:t>
      </w:r>
    </w:p>
    <w:p w14:paraId="65D75A43" w14:textId="14125BFD" w:rsidR="00F24FF5" w:rsidRDefault="00F24FF5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1F5FB11C" w14:textId="351A3B7D" w:rsidR="00C556EC" w:rsidRDefault="00C556EC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4A690CB7" w14:textId="77777777" w:rsidR="00C556EC" w:rsidRDefault="00C556EC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411EBFC2" w14:textId="190F318C" w:rsidR="0051051F" w:rsidRPr="000436B9" w:rsidRDefault="007364C9" w:rsidP="007364C9">
      <w:pPr>
        <w:spacing w:after="0" w:line="240" w:lineRule="auto"/>
        <w:ind w:left="5683" w:right="-108" w:firstLine="69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051F" w:rsidRPr="0051051F">
        <w:rPr>
          <w:rFonts w:ascii="Times New Roman" w:hAnsi="Times New Roman" w:cs="Times New Roman"/>
        </w:rPr>
        <w:t>Gradonačelnik:</w:t>
      </w:r>
    </w:p>
    <w:p w14:paraId="53AF4281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</w:p>
    <w:p w14:paraId="05971E37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__________________</w:t>
      </w:r>
    </w:p>
    <w:p w14:paraId="116EE52C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Damir Mandić, dipl. teol.</w:t>
      </w:r>
    </w:p>
    <w:p w14:paraId="665A7D82" w14:textId="77777777" w:rsidR="0051051F" w:rsidRPr="0051051F" w:rsidRDefault="0051051F" w:rsidP="0051051F">
      <w:pPr>
        <w:spacing w:line="240" w:lineRule="auto"/>
        <w:ind w:right="-108"/>
        <w:jc w:val="right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br w:type="page"/>
        <w:t>Prilog I.</w:t>
      </w:r>
    </w:p>
    <w:p w14:paraId="388DCABB" w14:textId="77777777" w:rsidR="0051051F" w:rsidRPr="0051051F" w:rsidRDefault="0051051F" w:rsidP="0051051F">
      <w:pPr>
        <w:tabs>
          <w:tab w:val="left" w:pos="0"/>
        </w:tabs>
        <w:spacing w:line="240" w:lineRule="auto"/>
        <w:ind w:right="-108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PONUDBENI LIST</w:t>
      </w:r>
    </w:p>
    <w:p w14:paraId="32A72DF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29C3CB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GRAD KARLOVAC</w:t>
      </w:r>
    </w:p>
    <w:p w14:paraId="4ED32C3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BANJAVČIĆEVA 9 </w:t>
      </w:r>
    </w:p>
    <w:p w14:paraId="16537EF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47000 KARLOVAC</w:t>
      </w:r>
    </w:p>
    <w:p w14:paraId="1C3991E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A4DCB40" w14:textId="77777777" w:rsidR="0093314B" w:rsidRPr="0051051F" w:rsidRDefault="0093314B" w:rsidP="0093314B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UPRAVNI ODJEL ZA </w:t>
      </w:r>
      <w:r>
        <w:rPr>
          <w:rFonts w:ascii="Times New Roman" w:eastAsia="Calibri" w:hAnsi="Times New Roman" w:cs="Times New Roman"/>
        </w:rPr>
        <w:t>RAZVOJ GRADA, GOSPODARSTVO I EU FONDOVE</w:t>
      </w:r>
      <w:r w:rsidRPr="0051051F">
        <w:rPr>
          <w:rFonts w:ascii="Times New Roman" w:eastAsia="Calibri" w:hAnsi="Times New Roman" w:cs="Times New Roman"/>
        </w:rPr>
        <w:t xml:space="preserve"> </w:t>
      </w:r>
    </w:p>
    <w:p w14:paraId="0A112BC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Predmet nabave: ______________________________________________________________________________________________________________________________________________________________________</w:t>
      </w:r>
    </w:p>
    <w:p w14:paraId="4FCA58F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0C33753" w14:textId="4AD8A391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Evidencijski broj nabave: ____________</w:t>
      </w:r>
      <w:r w:rsidR="00E66228">
        <w:rPr>
          <w:rFonts w:ascii="Times New Roman" w:eastAsia="Calibri" w:hAnsi="Times New Roman" w:cs="Times New Roman"/>
        </w:rPr>
        <w:t>____________________________</w:t>
      </w:r>
    </w:p>
    <w:p w14:paraId="7C2E24D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1486D6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PODACI O PONUDITELJU</w:t>
      </w:r>
    </w:p>
    <w:p w14:paraId="229AC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757D7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ponuditelja: ______________________________________________________________________________________________________________________________________________________________________</w:t>
      </w:r>
    </w:p>
    <w:p w14:paraId="615A54A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616E8D7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Sjedište ponuditelja: ___________________________________________________________________________________</w:t>
      </w:r>
    </w:p>
    <w:p w14:paraId="6936FA2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7D27B32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Adresa ponuditelja: </w:t>
      </w:r>
    </w:p>
    <w:p w14:paraId="7710210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40D0D9B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3E4F2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OIB: ______________________________________________________________________________</w:t>
      </w:r>
    </w:p>
    <w:p w14:paraId="1C6E573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013C11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računa (IBAN): __________________________________________________________________</w:t>
      </w:r>
    </w:p>
    <w:p w14:paraId="20E3D52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F759A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poslovne banke: ________________________________________________________________</w:t>
      </w:r>
    </w:p>
    <w:p w14:paraId="3DB41B9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4192CDC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Navod o tome da li je ponuditelj u sustavu PDV-a: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  <w:b/>
        </w:rPr>
        <w:t>DA            NE</w:t>
      </w:r>
      <w:r w:rsidRPr="0051051F">
        <w:rPr>
          <w:rFonts w:ascii="Times New Roman" w:eastAsia="Calibri" w:hAnsi="Times New Roman" w:cs="Times New Roman"/>
        </w:rPr>
        <w:t xml:space="preserve">        (zaokružiti)</w:t>
      </w:r>
    </w:p>
    <w:p w14:paraId="37EC993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0ABFAC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za dostavu pošte: _______________________________________________</w:t>
      </w:r>
    </w:p>
    <w:p w14:paraId="76488C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84A9A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e-pošte: ______________________________________________________</w:t>
      </w:r>
    </w:p>
    <w:p w14:paraId="411D9F9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8813B0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Kontakt osoba ponuditelja: ______________________________________________</w:t>
      </w:r>
    </w:p>
    <w:p w14:paraId="00C2521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39D3E7F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telefona/mobitela: _________________________________________________</w:t>
      </w:r>
    </w:p>
    <w:p w14:paraId="1176BDA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355B90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telefaksa: ________________________________________________________</w:t>
      </w:r>
    </w:p>
    <w:p w14:paraId="5AA939A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916C21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bez PDV-a</w:t>
      </w:r>
      <w:r w:rsidRPr="0051051F">
        <w:rPr>
          <w:rFonts w:ascii="Times New Roman" w:eastAsia="Calibri" w:hAnsi="Times New Roman" w:cs="Times New Roman"/>
        </w:rPr>
        <w:t>: ____________________________________________</w:t>
      </w:r>
    </w:p>
    <w:p w14:paraId="6921E70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54A96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  <w:r w:rsidRPr="0051051F">
        <w:rPr>
          <w:rFonts w:ascii="Times New Roman" w:eastAsia="Calibri" w:hAnsi="Times New Roman" w:cs="Times New Roman"/>
          <w:b/>
        </w:rPr>
        <w:t>Iznos PDV-a</w:t>
      </w:r>
      <w:r w:rsidRPr="0051051F">
        <w:rPr>
          <w:rFonts w:ascii="Times New Roman" w:eastAsia="Calibri" w:hAnsi="Times New Roman" w:cs="Times New Roman"/>
        </w:rPr>
        <w:t>:</w:t>
      </w:r>
      <w:r w:rsidRPr="0051051F">
        <w:rPr>
          <w:rFonts w:ascii="Times New Roman" w:eastAsia="Calibri" w:hAnsi="Times New Roman" w:cs="Times New Roman"/>
          <w:b/>
        </w:rPr>
        <w:t xml:space="preserve"> </w:t>
      </w:r>
      <w:r w:rsidRPr="0051051F">
        <w:rPr>
          <w:rFonts w:ascii="Times New Roman" w:eastAsia="Calibri" w:hAnsi="Times New Roman" w:cs="Times New Roman"/>
        </w:rPr>
        <w:t>_______________________________________________________</w:t>
      </w:r>
    </w:p>
    <w:p w14:paraId="0285A4A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(ne ispunjava se ukoliko ponuditelj nije u sustavu PDV-a)</w:t>
      </w:r>
    </w:p>
    <w:p w14:paraId="5C09E83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031F630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s PDV-om: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</w:t>
      </w:r>
    </w:p>
    <w:p w14:paraId="6625C4A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(ukoliko ponuditelj nije u sustavu PDV-a upisuje se cijena ponude bez PDV-a)</w:t>
      </w:r>
    </w:p>
    <w:p w14:paraId="51F50EDC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4147EB8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7F22AF0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Rok valjanosti ponude: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______________________________________________</w:t>
      </w:r>
    </w:p>
    <w:p w14:paraId="70A22A83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1845C4A0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794EA4B" w14:textId="77777777" w:rsidR="0051051F" w:rsidRPr="0051051F" w:rsidRDefault="0051051F" w:rsidP="0051051F">
      <w:pPr>
        <w:spacing w:line="240" w:lineRule="auto"/>
        <w:ind w:left="3556" w:right="-108" w:firstLine="69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</w:t>
      </w:r>
    </w:p>
    <w:p w14:paraId="36ED139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0165C1B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      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  <w:t xml:space="preserve"> (potpis ponuditelja)</w:t>
      </w:r>
    </w:p>
    <w:p w14:paraId="34D84B21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68C70A3A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6E039B9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3134233" w14:textId="5B865030" w:rsid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________________________ 20</w:t>
      </w:r>
      <w:r w:rsidR="007364C9">
        <w:rPr>
          <w:rFonts w:ascii="Times New Roman" w:eastAsia="Calibri" w:hAnsi="Times New Roman" w:cs="Times New Roman"/>
        </w:rPr>
        <w:t>20</w:t>
      </w:r>
      <w:r w:rsidRPr="0051051F">
        <w:rPr>
          <w:rFonts w:ascii="Times New Roman" w:eastAsia="Calibri" w:hAnsi="Times New Roman" w:cs="Times New Roman"/>
        </w:rPr>
        <w:t>. god.</w:t>
      </w:r>
    </w:p>
    <w:p w14:paraId="4ABF32A7" w14:textId="24071C1E" w:rsidR="00360B9A" w:rsidRDefault="00360B9A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FCE7082" w14:textId="6DBEFB3F" w:rsidR="00360B9A" w:rsidRDefault="00360B9A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2B99FCA" w14:textId="3633E49F" w:rsidR="00360B9A" w:rsidRDefault="00360B9A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7FD6723D" w14:textId="60E97D21" w:rsidR="00360B9A" w:rsidRDefault="00360B9A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78723546" w14:textId="5072B9E9" w:rsidR="00360B9A" w:rsidRDefault="00360B9A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7833C4F4" w14:textId="77777777" w:rsidR="00360B9A" w:rsidRDefault="00360B9A" w:rsidP="00360B9A">
      <w:pPr>
        <w:spacing w:line="240" w:lineRule="auto"/>
        <w:ind w:left="720" w:right="-1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Prilog II. </w:t>
      </w:r>
    </w:p>
    <w:p w14:paraId="7517C7FD" w14:textId="77777777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2C601EC9" w14:textId="77777777" w:rsidR="00360B9A" w:rsidRPr="006D0500" w:rsidRDefault="00360B9A" w:rsidP="00360B9A">
      <w:pPr>
        <w:spacing w:line="240" w:lineRule="auto"/>
        <w:ind w:right="-108"/>
        <w:jc w:val="center"/>
        <w:rPr>
          <w:rFonts w:ascii="Times New Roman" w:eastAsia="Calibri" w:hAnsi="Times New Roman" w:cs="Times New Roman"/>
          <w:b/>
        </w:rPr>
      </w:pPr>
      <w:r w:rsidRPr="006D0500">
        <w:rPr>
          <w:rFonts w:ascii="Times New Roman" w:eastAsia="Calibri" w:hAnsi="Times New Roman" w:cs="Times New Roman"/>
          <w:b/>
        </w:rPr>
        <w:t>TROŠKOVNIK</w:t>
      </w:r>
    </w:p>
    <w:p w14:paraId="7E89D1D1" w14:textId="77777777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276"/>
        <w:gridCol w:w="1122"/>
        <w:gridCol w:w="1548"/>
        <w:gridCol w:w="1548"/>
      </w:tblGrid>
      <w:tr w:rsidR="00360B9A" w:rsidRPr="009B02C9" w14:paraId="6C5DD0D5" w14:textId="77777777" w:rsidTr="00E267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461A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FAA3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9E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Jedinica mjere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21A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Količina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5CF4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Jedinična cijena (u kn)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F0DA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Ukupna cijena (u kn)</w:t>
            </w:r>
          </w:p>
        </w:tc>
      </w:tr>
      <w:tr w:rsidR="00360B9A" w:rsidRPr="009B02C9" w14:paraId="3AD7F000" w14:textId="77777777" w:rsidTr="00E267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5C1C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D78B32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1.</w:t>
            </w:r>
          </w:p>
          <w:p w14:paraId="7003BBA7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E23D" w14:textId="77777777" w:rsidR="00360B9A" w:rsidRPr="009B02C9" w:rsidRDefault="00360B9A" w:rsidP="00E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razvoja Grada Karlovca 2021. – 2030.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FA4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BC7C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5B9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FBA849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73B656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577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0B9A" w:rsidRPr="009B02C9" w14:paraId="767431B6" w14:textId="77777777" w:rsidTr="00E26755"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B91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0B6BCE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Ukupna cijena ponude bez PDV-a</w:t>
            </w:r>
          </w:p>
          <w:p w14:paraId="5C33852B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977" w14:textId="77777777" w:rsidR="00360B9A" w:rsidRPr="009B02C9" w:rsidRDefault="00360B9A" w:rsidP="00E267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9A" w:rsidRPr="009B02C9" w14:paraId="78A679CA" w14:textId="77777777" w:rsidTr="00E26755"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7E5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69F1DE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Iznos PDV-a</w:t>
            </w:r>
          </w:p>
          <w:p w14:paraId="4670BE25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BE1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0B9A" w:rsidRPr="009B02C9" w14:paraId="3C670274" w14:textId="77777777" w:rsidTr="00E26755"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3FAF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E6D572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2C9">
              <w:rPr>
                <w:rFonts w:ascii="Times New Roman" w:eastAsia="Calibri" w:hAnsi="Times New Roman" w:cs="Times New Roman"/>
              </w:rPr>
              <w:t>Ukupna cijena ponude s PDV-om</w:t>
            </w:r>
          </w:p>
          <w:p w14:paraId="65974B15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835" w14:textId="77777777" w:rsidR="00360B9A" w:rsidRPr="009B02C9" w:rsidRDefault="00360B9A" w:rsidP="00E26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6D5F6E1" w14:textId="77777777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696CEE4D" w14:textId="77777777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12FEF4A4" w14:textId="77777777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9FBE3EF" w14:textId="77777777" w:rsidR="00360B9A" w:rsidRDefault="00360B9A" w:rsidP="00360B9A">
      <w:pPr>
        <w:spacing w:line="240" w:lineRule="auto"/>
        <w:ind w:left="4265" w:right="-108" w:firstLine="69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2F64360C" w14:textId="77777777" w:rsidR="00360B9A" w:rsidRPr="0051051F" w:rsidRDefault="00360B9A" w:rsidP="00360B9A">
      <w:pPr>
        <w:spacing w:line="240" w:lineRule="auto"/>
        <w:ind w:left="4974" w:right="-108" w:firstLine="69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(potpis ponuditelja)</w:t>
      </w:r>
    </w:p>
    <w:p w14:paraId="327A2541" w14:textId="77777777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12F3FF9D" w14:textId="77777777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5A1EB13" w14:textId="77777777" w:rsidR="00360B9A" w:rsidRPr="0051051F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1FC404DB" w14:textId="77777777" w:rsidR="00360B9A" w:rsidRPr="0051051F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DFB0DF1" w14:textId="77777777" w:rsidR="00360B9A" w:rsidRPr="0051051F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63529BDC" w14:textId="66A519F3" w:rsidR="00360B9A" w:rsidRDefault="00360B9A" w:rsidP="00360B9A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________________________ 20</w:t>
      </w:r>
      <w:r>
        <w:rPr>
          <w:rFonts w:ascii="Times New Roman" w:eastAsia="Calibri" w:hAnsi="Times New Roman" w:cs="Times New Roman"/>
        </w:rPr>
        <w:t>20</w:t>
      </w:r>
      <w:r w:rsidRPr="0051051F">
        <w:rPr>
          <w:rFonts w:ascii="Times New Roman" w:eastAsia="Calibri" w:hAnsi="Times New Roman" w:cs="Times New Roman"/>
        </w:rPr>
        <w:t>. god.</w:t>
      </w:r>
    </w:p>
    <w:p w14:paraId="7332216F" w14:textId="77777777" w:rsidR="00360B9A" w:rsidRDefault="00360B9A" w:rsidP="00360B9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5C5306AB" w14:textId="77777777" w:rsidR="00360B9A" w:rsidRDefault="00360B9A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29F3F5C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224E6C1D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81A6C7B" w14:textId="77777777" w:rsidR="000436B9" w:rsidRDefault="000436B9" w:rsidP="00FF5A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27FABA" w14:textId="77777777" w:rsidR="000436B9" w:rsidRPr="00000A8E" w:rsidRDefault="000436B9" w:rsidP="000436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CA9680" w14:textId="77777777" w:rsidR="000436B9" w:rsidRPr="00000A8E" w:rsidRDefault="000436B9" w:rsidP="000436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sectPr w:rsidR="000436B9" w:rsidRPr="00000A8E" w:rsidSect="004E45E7">
      <w:footerReference w:type="first" r:id="rId17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CCF3" w14:textId="77777777" w:rsidR="00E26755" w:rsidRDefault="00E26755" w:rsidP="00883CD4">
      <w:pPr>
        <w:spacing w:after="0" w:line="240" w:lineRule="auto"/>
      </w:pPr>
      <w:r>
        <w:separator/>
      </w:r>
    </w:p>
  </w:endnote>
  <w:endnote w:type="continuationSeparator" w:id="0">
    <w:p w14:paraId="017F15AD" w14:textId="77777777" w:rsidR="00E26755" w:rsidRDefault="00E26755" w:rsidP="00883CD4">
      <w:pPr>
        <w:spacing w:after="0" w:line="240" w:lineRule="auto"/>
      </w:pPr>
      <w:r>
        <w:continuationSeparator/>
      </w:r>
    </w:p>
  </w:endnote>
  <w:endnote w:type="continuationNotice" w:id="1">
    <w:p w14:paraId="5C1EB65C" w14:textId="77777777" w:rsidR="00E26755" w:rsidRDefault="00E26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2047" w14:textId="77777777" w:rsidR="00E26755" w:rsidRDefault="00E26755" w:rsidP="00883CD4">
      <w:pPr>
        <w:spacing w:after="0" w:line="240" w:lineRule="auto"/>
      </w:pPr>
      <w:r>
        <w:separator/>
      </w:r>
    </w:p>
  </w:footnote>
  <w:footnote w:type="continuationSeparator" w:id="0">
    <w:p w14:paraId="3A8B7612" w14:textId="77777777" w:rsidR="00E26755" w:rsidRDefault="00E26755" w:rsidP="00883CD4">
      <w:pPr>
        <w:spacing w:after="0" w:line="240" w:lineRule="auto"/>
      </w:pPr>
      <w:r>
        <w:continuationSeparator/>
      </w:r>
    </w:p>
  </w:footnote>
  <w:footnote w:type="continuationNotice" w:id="1">
    <w:p w14:paraId="359163A3" w14:textId="77777777" w:rsidR="00E26755" w:rsidRDefault="00E267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222D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97212"/>
    <w:multiLevelType w:val="hybridMultilevel"/>
    <w:tmpl w:val="B2722D1E"/>
    <w:lvl w:ilvl="0" w:tplc="5044A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7015E"/>
    <w:multiLevelType w:val="hybridMultilevel"/>
    <w:tmpl w:val="6EF2D38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352D1"/>
    <w:multiLevelType w:val="multilevel"/>
    <w:tmpl w:val="0534E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31E4"/>
    <w:multiLevelType w:val="multilevel"/>
    <w:tmpl w:val="44802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F4EE9"/>
    <w:multiLevelType w:val="multilevel"/>
    <w:tmpl w:val="159C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1FA93F92"/>
    <w:multiLevelType w:val="hybridMultilevel"/>
    <w:tmpl w:val="D23AB4FA"/>
    <w:lvl w:ilvl="0" w:tplc="437C4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4FD7"/>
    <w:multiLevelType w:val="hybridMultilevel"/>
    <w:tmpl w:val="3946988E"/>
    <w:lvl w:ilvl="0" w:tplc="392A792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2930B6C"/>
    <w:multiLevelType w:val="multilevel"/>
    <w:tmpl w:val="456A4A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2136DD"/>
    <w:multiLevelType w:val="multilevel"/>
    <w:tmpl w:val="A8D0D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55061C"/>
    <w:multiLevelType w:val="hybridMultilevel"/>
    <w:tmpl w:val="06567824"/>
    <w:lvl w:ilvl="0" w:tplc="7486DC2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9C96B8C"/>
    <w:multiLevelType w:val="hybridMultilevel"/>
    <w:tmpl w:val="017C71BA"/>
    <w:lvl w:ilvl="0" w:tplc="EB442B4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2A7787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  <w:num w:numId="17">
    <w:abstractNumId w:val="17"/>
  </w:num>
  <w:num w:numId="18">
    <w:abstractNumId w:val="16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F06"/>
    <w:rsid w:val="0000106D"/>
    <w:rsid w:val="00001B78"/>
    <w:rsid w:val="0000336A"/>
    <w:rsid w:val="00003F15"/>
    <w:rsid w:val="0000526C"/>
    <w:rsid w:val="000062B6"/>
    <w:rsid w:val="000073AB"/>
    <w:rsid w:val="000108BC"/>
    <w:rsid w:val="00010A6D"/>
    <w:rsid w:val="00011283"/>
    <w:rsid w:val="00011399"/>
    <w:rsid w:val="00020902"/>
    <w:rsid w:val="0002330B"/>
    <w:rsid w:val="000239A7"/>
    <w:rsid w:val="00024E70"/>
    <w:rsid w:val="00025B5B"/>
    <w:rsid w:val="00027214"/>
    <w:rsid w:val="0002738B"/>
    <w:rsid w:val="0003195C"/>
    <w:rsid w:val="00031B6F"/>
    <w:rsid w:val="000378BD"/>
    <w:rsid w:val="000402DC"/>
    <w:rsid w:val="00040964"/>
    <w:rsid w:val="00041B8C"/>
    <w:rsid w:val="00042A3A"/>
    <w:rsid w:val="00043319"/>
    <w:rsid w:val="000436B9"/>
    <w:rsid w:val="00044E2C"/>
    <w:rsid w:val="0004633D"/>
    <w:rsid w:val="00047116"/>
    <w:rsid w:val="00050D67"/>
    <w:rsid w:val="000511D1"/>
    <w:rsid w:val="00051315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0CFD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3C2B"/>
    <w:rsid w:val="0009405A"/>
    <w:rsid w:val="000956D3"/>
    <w:rsid w:val="000977A7"/>
    <w:rsid w:val="00097B6D"/>
    <w:rsid w:val="000A1A03"/>
    <w:rsid w:val="000A1DDD"/>
    <w:rsid w:val="000A3EB9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C6C42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251"/>
    <w:rsid w:val="000F2F32"/>
    <w:rsid w:val="000F315D"/>
    <w:rsid w:val="000F4243"/>
    <w:rsid w:val="000F5A1A"/>
    <w:rsid w:val="000F6435"/>
    <w:rsid w:val="000F71CD"/>
    <w:rsid w:val="00100C1D"/>
    <w:rsid w:val="00101A48"/>
    <w:rsid w:val="00103E7A"/>
    <w:rsid w:val="00104235"/>
    <w:rsid w:val="00105141"/>
    <w:rsid w:val="00114BF0"/>
    <w:rsid w:val="00115AD4"/>
    <w:rsid w:val="0011603D"/>
    <w:rsid w:val="00117E6C"/>
    <w:rsid w:val="00120C6E"/>
    <w:rsid w:val="0012246E"/>
    <w:rsid w:val="00122C18"/>
    <w:rsid w:val="00124F7C"/>
    <w:rsid w:val="00130BBB"/>
    <w:rsid w:val="0013666A"/>
    <w:rsid w:val="0013702A"/>
    <w:rsid w:val="001418B7"/>
    <w:rsid w:val="00142A63"/>
    <w:rsid w:val="0014369C"/>
    <w:rsid w:val="00143E5F"/>
    <w:rsid w:val="0014462A"/>
    <w:rsid w:val="00146ECC"/>
    <w:rsid w:val="00146EF4"/>
    <w:rsid w:val="001479F3"/>
    <w:rsid w:val="00150EEA"/>
    <w:rsid w:val="00152205"/>
    <w:rsid w:val="00152611"/>
    <w:rsid w:val="00154D4F"/>
    <w:rsid w:val="00155557"/>
    <w:rsid w:val="00156503"/>
    <w:rsid w:val="00156849"/>
    <w:rsid w:val="00157F21"/>
    <w:rsid w:val="001626AA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3"/>
    <w:rsid w:val="001800CF"/>
    <w:rsid w:val="00180E8F"/>
    <w:rsid w:val="001811ED"/>
    <w:rsid w:val="00181C9B"/>
    <w:rsid w:val="00181DF7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26A7"/>
    <w:rsid w:val="001B3032"/>
    <w:rsid w:val="001B69A2"/>
    <w:rsid w:val="001C3CEB"/>
    <w:rsid w:val="001C5A5C"/>
    <w:rsid w:val="001C5E26"/>
    <w:rsid w:val="001C6E34"/>
    <w:rsid w:val="001C7EDE"/>
    <w:rsid w:val="001D136B"/>
    <w:rsid w:val="001D1F3B"/>
    <w:rsid w:val="001D2058"/>
    <w:rsid w:val="001D2674"/>
    <w:rsid w:val="001D43C2"/>
    <w:rsid w:val="001D449F"/>
    <w:rsid w:val="001D625C"/>
    <w:rsid w:val="001D66F3"/>
    <w:rsid w:val="001D6857"/>
    <w:rsid w:val="001D74FA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4BDA"/>
    <w:rsid w:val="001F58E3"/>
    <w:rsid w:val="001F5C5E"/>
    <w:rsid w:val="00200FD7"/>
    <w:rsid w:val="002031B1"/>
    <w:rsid w:val="00203797"/>
    <w:rsid w:val="0021024A"/>
    <w:rsid w:val="00210CAA"/>
    <w:rsid w:val="002123A3"/>
    <w:rsid w:val="00216510"/>
    <w:rsid w:val="002165A4"/>
    <w:rsid w:val="00216BB5"/>
    <w:rsid w:val="00217154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6965"/>
    <w:rsid w:val="00236C2C"/>
    <w:rsid w:val="00240073"/>
    <w:rsid w:val="00240814"/>
    <w:rsid w:val="00240B3E"/>
    <w:rsid w:val="00240B95"/>
    <w:rsid w:val="00240C49"/>
    <w:rsid w:val="00240D81"/>
    <w:rsid w:val="00240F32"/>
    <w:rsid w:val="00241B8C"/>
    <w:rsid w:val="00244160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55C30"/>
    <w:rsid w:val="0026120A"/>
    <w:rsid w:val="0026129A"/>
    <w:rsid w:val="002614A0"/>
    <w:rsid w:val="0026481C"/>
    <w:rsid w:val="00264A23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0DD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314B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865"/>
    <w:rsid w:val="002A5D9B"/>
    <w:rsid w:val="002A794C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75A"/>
    <w:rsid w:val="002E7D62"/>
    <w:rsid w:val="002F18DF"/>
    <w:rsid w:val="002F2C9F"/>
    <w:rsid w:val="002F3997"/>
    <w:rsid w:val="002F44D4"/>
    <w:rsid w:val="002F4E94"/>
    <w:rsid w:val="002F57D5"/>
    <w:rsid w:val="002F5FF7"/>
    <w:rsid w:val="002F7CDA"/>
    <w:rsid w:val="003011AB"/>
    <w:rsid w:val="00301A13"/>
    <w:rsid w:val="0030378E"/>
    <w:rsid w:val="00303D68"/>
    <w:rsid w:val="00304837"/>
    <w:rsid w:val="00307B51"/>
    <w:rsid w:val="003114FE"/>
    <w:rsid w:val="00311783"/>
    <w:rsid w:val="0031184F"/>
    <w:rsid w:val="00311EDD"/>
    <w:rsid w:val="003121A7"/>
    <w:rsid w:val="0031249B"/>
    <w:rsid w:val="003138AD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5D9"/>
    <w:rsid w:val="00353C0F"/>
    <w:rsid w:val="00353DF5"/>
    <w:rsid w:val="00355ECD"/>
    <w:rsid w:val="00357DF3"/>
    <w:rsid w:val="00360B9A"/>
    <w:rsid w:val="00361BD8"/>
    <w:rsid w:val="00362141"/>
    <w:rsid w:val="0036273D"/>
    <w:rsid w:val="00362B78"/>
    <w:rsid w:val="00363CE1"/>
    <w:rsid w:val="00365943"/>
    <w:rsid w:val="00365D20"/>
    <w:rsid w:val="00366599"/>
    <w:rsid w:val="00367D12"/>
    <w:rsid w:val="00372C69"/>
    <w:rsid w:val="00375D3C"/>
    <w:rsid w:val="00380CE2"/>
    <w:rsid w:val="003844ED"/>
    <w:rsid w:val="00384901"/>
    <w:rsid w:val="00385DF1"/>
    <w:rsid w:val="00386B05"/>
    <w:rsid w:val="003873EE"/>
    <w:rsid w:val="003909B3"/>
    <w:rsid w:val="00391470"/>
    <w:rsid w:val="00391FDE"/>
    <w:rsid w:val="003948AD"/>
    <w:rsid w:val="003948C1"/>
    <w:rsid w:val="00394A48"/>
    <w:rsid w:val="00395482"/>
    <w:rsid w:val="0039562B"/>
    <w:rsid w:val="003A03C1"/>
    <w:rsid w:val="003A39A4"/>
    <w:rsid w:val="003A498F"/>
    <w:rsid w:val="003A4DE4"/>
    <w:rsid w:val="003A51DF"/>
    <w:rsid w:val="003B0AB2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23C3"/>
    <w:rsid w:val="003E2BA4"/>
    <w:rsid w:val="003E3958"/>
    <w:rsid w:val="003E423A"/>
    <w:rsid w:val="003E711F"/>
    <w:rsid w:val="003E7D86"/>
    <w:rsid w:val="003F0169"/>
    <w:rsid w:val="003F0D01"/>
    <w:rsid w:val="003F4A53"/>
    <w:rsid w:val="003F5207"/>
    <w:rsid w:val="003F52D7"/>
    <w:rsid w:val="003F5B7E"/>
    <w:rsid w:val="003F6053"/>
    <w:rsid w:val="003F7A4E"/>
    <w:rsid w:val="00402234"/>
    <w:rsid w:val="00402D16"/>
    <w:rsid w:val="00403072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48E0"/>
    <w:rsid w:val="00436015"/>
    <w:rsid w:val="004361B4"/>
    <w:rsid w:val="00437096"/>
    <w:rsid w:val="004400F5"/>
    <w:rsid w:val="004409B8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A03"/>
    <w:rsid w:val="00462101"/>
    <w:rsid w:val="004643A6"/>
    <w:rsid w:val="004657EC"/>
    <w:rsid w:val="00466272"/>
    <w:rsid w:val="00470F69"/>
    <w:rsid w:val="00470FCA"/>
    <w:rsid w:val="0047701E"/>
    <w:rsid w:val="00477FEC"/>
    <w:rsid w:val="00480458"/>
    <w:rsid w:val="00480BB0"/>
    <w:rsid w:val="0048429F"/>
    <w:rsid w:val="00484A07"/>
    <w:rsid w:val="00484E3C"/>
    <w:rsid w:val="00486AC8"/>
    <w:rsid w:val="00487AB0"/>
    <w:rsid w:val="00487C84"/>
    <w:rsid w:val="004922D7"/>
    <w:rsid w:val="00493320"/>
    <w:rsid w:val="0049372D"/>
    <w:rsid w:val="00496455"/>
    <w:rsid w:val="00496DFB"/>
    <w:rsid w:val="00496F4A"/>
    <w:rsid w:val="004A0670"/>
    <w:rsid w:val="004A076B"/>
    <w:rsid w:val="004A2207"/>
    <w:rsid w:val="004A2F5A"/>
    <w:rsid w:val="004A30FF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1F99"/>
    <w:rsid w:val="004D224F"/>
    <w:rsid w:val="004D3160"/>
    <w:rsid w:val="004D415A"/>
    <w:rsid w:val="004D438D"/>
    <w:rsid w:val="004D4A2E"/>
    <w:rsid w:val="004E0F50"/>
    <w:rsid w:val="004E2370"/>
    <w:rsid w:val="004E409F"/>
    <w:rsid w:val="004E45E7"/>
    <w:rsid w:val="004E5B76"/>
    <w:rsid w:val="004E68F4"/>
    <w:rsid w:val="004E7B8E"/>
    <w:rsid w:val="004F0A08"/>
    <w:rsid w:val="004F1314"/>
    <w:rsid w:val="004F32F6"/>
    <w:rsid w:val="004F40B6"/>
    <w:rsid w:val="004F4345"/>
    <w:rsid w:val="004F4BFE"/>
    <w:rsid w:val="004F4D0B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5ABB"/>
    <w:rsid w:val="00506C60"/>
    <w:rsid w:val="00507F3E"/>
    <w:rsid w:val="0051051F"/>
    <w:rsid w:val="005116B5"/>
    <w:rsid w:val="00514533"/>
    <w:rsid w:val="00514666"/>
    <w:rsid w:val="0051483F"/>
    <w:rsid w:val="005159D0"/>
    <w:rsid w:val="00515A0F"/>
    <w:rsid w:val="0051785A"/>
    <w:rsid w:val="005204FE"/>
    <w:rsid w:val="005228D3"/>
    <w:rsid w:val="00523926"/>
    <w:rsid w:val="005272FE"/>
    <w:rsid w:val="00527FA2"/>
    <w:rsid w:val="005301CA"/>
    <w:rsid w:val="00531AF9"/>
    <w:rsid w:val="00535B8D"/>
    <w:rsid w:val="00535F40"/>
    <w:rsid w:val="005372E6"/>
    <w:rsid w:val="00540FC5"/>
    <w:rsid w:val="00542CDF"/>
    <w:rsid w:val="005455AE"/>
    <w:rsid w:val="00545A1A"/>
    <w:rsid w:val="00545F53"/>
    <w:rsid w:val="00545FC2"/>
    <w:rsid w:val="005478B1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DCA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2EF2"/>
    <w:rsid w:val="005935F4"/>
    <w:rsid w:val="00593914"/>
    <w:rsid w:val="00593C92"/>
    <w:rsid w:val="005947D7"/>
    <w:rsid w:val="00596878"/>
    <w:rsid w:val="0059712A"/>
    <w:rsid w:val="00597789"/>
    <w:rsid w:val="005A04AD"/>
    <w:rsid w:val="005A0B33"/>
    <w:rsid w:val="005A2001"/>
    <w:rsid w:val="005A25DE"/>
    <w:rsid w:val="005A3212"/>
    <w:rsid w:val="005A3C18"/>
    <w:rsid w:val="005A4525"/>
    <w:rsid w:val="005A6262"/>
    <w:rsid w:val="005A71B3"/>
    <w:rsid w:val="005B0D5A"/>
    <w:rsid w:val="005B19A1"/>
    <w:rsid w:val="005B3E08"/>
    <w:rsid w:val="005B53A3"/>
    <w:rsid w:val="005C0D41"/>
    <w:rsid w:val="005C2867"/>
    <w:rsid w:val="005C6BA8"/>
    <w:rsid w:val="005C6D02"/>
    <w:rsid w:val="005C7729"/>
    <w:rsid w:val="005D0639"/>
    <w:rsid w:val="005D0BC1"/>
    <w:rsid w:val="005D1CA9"/>
    <w:rsid w:val="005D2E2C"/>
    <w:rsid w:val="005D5108"/>
    <w:rsid w:val="005D5E01"/>
    <w:rsid w:val="005D71A9"/>
    <w:rsid w:val="005D7C2F"/>
    <w:rsid w:val="005E1324"/>
    <w:rsid w:val="005E1605"/>
    <w:rsid w:val="005E3438"/>
    <w:rsid w:val="005E3F91"/>
    <w:rsid w:val="005E6257"/>
    <w:rsid w:val="005E6783"/>
    <w:rsid w:val="005F055B"/>
    <w:rsid w:val="005F0B6F"/>
    <w:rsid w:val="005F1E46"/>
    <w:rsid w:val="005F2029"/>
    <w:rsid w:val="005F38CD"/>
    <w:rsid w:val="005F3C97"/>
    <w:rsid w:val="005F40B6"/>
    <w:rsid w:val="005F655D"/>
    <w:rsid w:val="005F6992"/>
    <w:rsid w:val="005F7400"/>
    <w:rsid w:val="005F7578"/>
    <w:rsid w:val="005F7F42"/>
    <w:rsid w:val="00600971"/>
    <w:rsid w:val="00601328"/>
    <w:rsid w:val="00601980"/>
    <w:rsid w:val="00602082"/>
    <w:rsid w:val="0060336E"/>
    <w:rsid w:val="00603676"/>
    <w:rsid w:val="006048B3"/>
    <w:rsid w:val="006064F4"/>
    <w:rsid w:val="00606719"/>
    <w:rsid w:val="00607E0D"/>
    <w:rsid w:val="006114BE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62B2"/>
    <w:rsid w:val="006276BA"/>
    <w:rsid w:val="00630970"/>
    <w:rsid w:val="00630AE6"/>
    <w:rsid w:val="00632961"/>
    <w:rsid w:val="006411E1"/>
    <w:rsid w:val="00641934"/>
    <w:rsid w:val="006425A8"/>
    <w:rsid w:val="00644F48"/>
    <w:rsid w:val="00645F47"/>
    <w:rsid w:val="006468DC"/>
    <w:rsid w:val="00647443"/>
    <w:rsid w:val="00650747"/>
    <w:rsid w:val="006551BA"/>
    <w:rsid w:val="00655752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1264"/>
    <w:rsid w:val="00692835"/>
    <w:rsid w:val="006929E4"/>
    <w:rsid w:val="00692C73"/>
    <w:rsid w:val="0069326C"/>
    <w:rsid w:val="00695BEE"/>
    <w:rsid w:val="0069632F"/>
    <w:rsid w:val="006A70FC"/>
    <w:rsid w:val="006B0A11"/>
    <w:rsid w:val="006B12E7"/>
    <w:rsid w:val="006B1383"/>
    <w:rsid w:val="006B30F4"/>
    <w:rsid w:val="006B401C"/>
    <w:rsid w:val="006B6A96"/>
    <w:rsid w:val="006B7189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4F28"/>
    <w:rsid w:val="006E62EF"/>
    <w:rsid w:val="006F044D"/>
    <w:rsid w:val="006F1333"/>
    <w:rsid w:val="006F2372"/>
    <w:rsid w:val="006F4454"/>
    <w:rsid w:val="006F44CD"/>
    <w:rsid w:val="006F5D92"/>
    <w:rsid w:val="006F6AC6"/>
    <w:rsid w:val="006F6E5A"/>
    <w:rsid w:val="006F6F30"/>
    <w:rsid w:val="006F7371"/>
    <w:rsid w:val="006F756F"/>
    <w:rsid w:val="006F787A"/>
    <w:rsid w:val="00700ABC"/>
    <w:rsid w:val="007010A1"/>
    <w:rsid w:val="007012B1"/>
    <w:rsid w:val="007028AA"/>
    <w:rsid w:val="007065FD"/>
    <w:rsid w:val="00711497"/>
    <w:rsid w:val="0071222E"/>
    <w:rsid w:val="007127AD"/>
    <w:rsid w:val="007131F7"/>
    <w:rsid w:val="00713735"/>
    <w:rsid w:val="00713E99"/>
    <w:rsid w:val="0071484B"/>
    <w:rsid w:val="00715184"/>
    <w:rsid w:val="00717B73"/>
    <w:rsid w:val="007224C1"/>
    <w:rsid w:val="007226FF"/>
    <w:rsid w:val="007242A5"/>
    <w:rsid w:val="00725494"/>
    <w:rsid w:val="0072558B"/>
    <w:rsid w:val="007259B0"/>
    <w:rsid w:val="007277AA"/>
    <w:rsid w:val="007317B5"/>
    <w:rsid w:val="007333DB"/>
    <w:rsid w:val="007364C9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2990"/>
    <w:rsid w:val="0075346B"/>
    <w:rsid w:val="00753D58"/>
    <w:rsid w:val="00754EA0"/>
    <w:rsid w:val="00757AB2"/>
    <w:rsid w:val="00761489"/>
    <w:rsid w:val="00762B13"/>
    <w:rsid w:val="007633D2"/>
    <w:rsid w:val="00763B13"/>
    <w:rsid w:val="00770F3F"/>
    <w:rsid w:val="0077595E"/>
    <w:rsid w:val="00775E61"/>
    <w:rsid w:val="00777536"/>
    <w:rsid w:val="00777569"/>
    <w:rsid w:val="00780338"/>
    <w:rsid w:val="007818EC"/>
    <w:rsid w:val="00783488"/>
    <w:rsid w:val="00783A4A"/>
    <w:rsid w:val="00783D56"/>
    <w:rsid w:val="007848BC"/>
    <w:rsid w:val="00791F65"/>
    <w:rsid w:val="00791F79"/>
    <w:rsid w:val="007922EF"/>
    <w:rsid w:val="007929D9"/>
    <w:rsid w:val="007933B1"/>
    <w:rsid w:val="00794233"/>
    <w:rsid w:val="0079606C"/>
    <w:rsid w:val="007975D4"/>
    <w:rsid w:val="00797718"/>
    <w:rsid w:val="00797782"/>
    <w:rsid w:val="007A048C"/>
    <w:rsid w:val="007A0CB2"/>
    <w:rsid w:val="007A11C6"/>
    <w:rsid w:val="007A1D57"/>
    <w:rsid w:val="007A1E70"/>
    <w:rsid w:val="007A208E"/>
    <w:rsid w:val="007A36DD"/>
    <w:rsid w:val="007A3DA0"/>
    <w:rsid w:val="007A5B3F"/>
    <w:rsid w:val="007A5E9C"/>
    <w:rsid w:val="007A6630"/>
    <w:rsid w:val="007B00DA"/>
    <w:rsid w:val="007B054D"/>
    <w:rsid w:val="007B08BC"/>
    <w:rsid w:val="007B28CB"/>
    <w:rsid w:val="007B2D14"/>
    <w:rsid w:val="007B64A8"/>
    <w:rsid w:val="007B73C8"/>
    <w:rsid w:val="007C260D"/>
    <w:rsid w:val="007C2A14"/>
    <w:rsid w:val="007C3C4F"/>
    <w:rsid w:val="007C492B"/>
    <w:rsid w:val="007C5CE9"/>
    <w:rsid w:val="007D30E6"/>
    <w:rsid w:val="007D310F"/>
    <w:rsid w:val="007D40F7"/>
    <w:rsid w:val="007D6324"/>
    <w:rsid w:val="007D786E"/>
    <w:rsid w:val="007E01FD"/>
    <w:rsid w:val="007E0355"/>
    <w:rsid w:val="007E3B8C"/>
    <w:rsid w:val="007E3CEE"/>
    <w:rsid w:val="007E4310"/>
    <w:rsid w:val="007E543B"/>
    <w:rsid w:val="007E603A"/>
    <w:rsid w:val="007E788E"/>
    <w:rsid w:val="007E7CDC"/>
    <w:rsid w:val="007F06C9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7E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12A2"/>
    <w:rsid w:val="008120D0"/>
    <w:rsid w:val="00812FE4"/>
    <w:rsid w:val="008150B6"/>
    <w:rsid w:val="00821401"/>
    <w:rsid w:val="008219F7"/>
    <w:rsid w:val="00821A75"/>
    <w:rsid w:val="00822845"/>
    <w:rsid w:val="00822EFD"/>
    <w:rsid w:val="00822FCA"/>
    <w:rsid w:val="00823EB2"/>
    <w:rsid w:val="00824249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57732"/>
    <w:rsid w:val="00860DA7"/>
    <w:rsid w:val="00862793"/>
    <w:rsid w:val="00862F68"/>
    <w:rsid w:val="008630F0"/>
    <w:rsid w:val="00863AB5"/>
    <w:rsid w:val="00863E3B"/>
    <w:rsid w:val="0086502A"/>
    <w:rsid w:val="0086530C"/>
    <w:rsid w:val="00865F6E"/>
    <w:rsid w:val="0086621D"/>
    <w:rsid w:val="008672AE"/>
    <w:rsid w:val="00867415"/>
    <w:rsid w:val="00870181"/>
    <w:rsid w:val="008710B1"/>
    <w:rsid w:val="0087393D"/>
    <w:rsid w:val="00875031"/>
    <w:rsid w:val="00875AE7"/>
    <w:rsid w:val="0087745C"/>
    <w:rsid w:val="0087767D"/>
    <w:rsid w:val="0088126E"/>
    <w:rsid w:val="00883CD4"/>
    <w:rsid w:val="0088551F"/>
    <w:rsid w:val="00892C15"/>
    <w:rsid w:val="008936D0"/>
    <w:rsid w:val="0089420A"/>
    <w:rsid w:val="008957ED"/>
    <w:rsid w:val="008975FF"/>
    <w:rsid w:val="008A0172"/>
    <w:rsid w:val="008A0804"/>
    <w:rsid w:val="008A1B29"/>
    <w:rsid w:val="008A37DC"/>
    <w:rsid w:val="008A408C"/>
    <w:rsid w:val="008A4271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5A2A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6F9E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8F7B9B"/>
    <w:rsid w:val="009078F9"/>
    <w:rsid w:val="00910378"/>
    <w:rsid w:val="0091256F"/>
    <w:rsid w:val="00912703"/>
    <w:rsid w:val="009129F9"/>
    <w:rsid w:val="00913490"/>
    <w:rsid w:val="00914C54"/>
    <w:rsid w:val="00915726"/>
    <w:rsid w:val="00920414"/>
    <w:rsid w:val="00921B89"/>
    <w:rsid w:val="00923072"/>
    <w:rsid w:val="00930E56"/>
    <w:rsid w:val="00931F63"/>
    <w:rsid w:val="0093314B"/>
    <w:rsid w:val="009333F1"/>
    <w:rsid w:val="00933C7A"/>
    <w:rsid w:val="009356FC"/>
    <w:rsid w:val="00936E9D"/>
    <w:rsid w:val="0093797C"/>
    <w:rsid w:val="00940E0A"/>
    <w:rsid w:val="00941D66"/>
    <w:rsid w:val="00942468"/>
    <w:rsid w:val="0094766C"/>
    <w:rsid w:val="00956D5E"/>
    <w:rsid w:val="009601FD"/>
    <w:rsid w:val="00960BD8"/>
    <w:rsid w:val="00960C91"/>
    <w:rsid w:val="009612D2"/>
    <w:rsid w:val="00963C8F"/>
    <w:rsid w:val="00963E75"/>
    <w:rsid w:val="0096426A"/>
    <w:rsid w:val="00966240"/>
    <w:rsid w:val="0096785F"/>
    <w:rsid w:val="00973503"/>
    <w:rsid w:val="00974257"/>
    <w:rsid w:val="0097454C"/>
    <w:rsid w:val="00974B78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1BC8"/>
    <w:rsid w:val="00992FB0"/>
    <w:rsid w:val="00993055"/>
    <w:rsid w:val="00993225"/>
    <w:rsid w:val="009937C2"/>
    <w:rsid w:val="00995147"/>
    <w:rsid w:val="00996450"/>
    <w:rsid w:val="009973CB"/>
    <w:rsid w:val="009A0A69"/>
    <w:rsid w:val="009A2CFD"/>
    <w:rsid w:val="009A3226"/>
    <w:rsid w:val="009A3B9B"/>
    <w:rsid w:val="009A3E26"/>
    <w:rsid w:val="009A47E6"/>
    <w:rsid w:val="009A54E2"/>
    <w:rsid w:val="009A5A26"/>
    <w:rsid w:val="009A5A36"/>
    <w:rsid w:val="009A60E9"/>
    <w:rsid w:val="009A678A"/>
    <w:rsid w:val="009B1746"/>
    <w:rsid w:val="009B25F7"/>
    <w:rsid w:val="009B2D8E"/>
    <w:rsid w:val="009B3E4B"/>
    <w:rsid w:val="009B4C0C"/>
    <w:rsid w:val="009B5A3D"/>
    <w:rsid w:val="009C0948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2486"/>
    <w:rsid w:val="00A03BCD"/>
    <w:rsid w:val="00A047A4"/>
    <w:rsid w:val="00A04FE3"/>
    <w:rsid w:val="00A0737B"/>
    <w:rsid w:val="00A07592"/>
    <w:rsid w:val="00A101A0"/>
    <w:rsid w:val="00A10267"/>
    <w:rsid w:val="00A10E2D"/>
    <w:rsid w:val="00A125BE"/>
    <w:rsid w:val="00A1263F"/>
    <w:rsid w:val="00A13B10"/>
    <w:rsid w:val="00A145D8"/>
    <w:rsid w:val="00A14DD4"/>
    <w:rsid w:val="00A16D13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35EE"/>
    <w:rsid w:val="00A35E31"/>
    <w:rsid w:val="00A41421"/>
    <w:rsid w:val="00A41B66"/>
    <w:rsid w:val="00A42B31"/>
    <w:rsid w:val="00A4639F"/>
    <w:rsid w:val="00A469F6"/>
    <w:rsid w:val="00A46D36"/>
    <w:rsid w:val="00A51159"/>
    <w:rsid w:val="00A544AA"/>
    <w:rsid w:val="00A552B2"/>
    <w:rsid w:val="00A555AB"/>
    <w:rsid w:val="00A55E51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4B05"/>
    <w:rsid w:val="00A754F8"/>
    <w:rsid w:val="00A80FD8"/>
    <w:rsid w:val="00A814E5"/>
    <w:rsid w:val="00A81853"/>
    <w:rsid w:val="00A827A5"/>
    <w:rsid w:val="00A82BFA"/>
    <w:rsid w:val="00A83B6B"/>
    <w:rsid w:val="00A83D80"/>
    <w:rsid w:val="00A851A1"/>
    <w:rsid w:val="00A86EE3"/>
    <w:rsid w:val="00A87323"/>
    <w:rsid w:val="00A87F35"/>
    <w:rsid w:val="00A90289"/>
    <w:rsid w:val="00A90C59"/>
    <w:rsid w:val="00A932ED"/>
    <w:rsid w:val="00A9435F"/>
    <w:rsid w:val="00A94728"/>
    <w:rsid w:val="00AA0940"/>
    <w:rsid w:val="00AA1071"/>
    <w:rsid w:val="00AA17C7"/>
    <w:rsid w:val="00AA2562"/>
    <w:rsid w:val="00AA3725"/>
    <w:rsid w:val="00AA373E"/>
    <w:rsid w:val="00AA5915"/>
    <w:rsid w:val="00AA747F"/>
    <w:rsid w:val="00AA7583"/>
    <w:rsid w:val="00AB09AB"/>
    <w:rsid w:val="00AB0D23"/>
    <w:rsid w:val="00AB25A1"/>
    <w:rsid w:val="00AB3DF8"/>
    <w:rsid w:val="00AB552F"/>
    <w:rsid w:val="00AB568C"/>
    <w:rsid w:val="00AB56B6"/>
    <w:rsid w:val="00AB6FF9"/>
    <w:rsid w:val="00AB79AA"/>
    <w:rsid w:val="00AB7BC7"/>
    <w:rsid w:val="00AC09B9"/>
    <w:rsid w:val="00AC10FE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D7FE5"/>
    <w:rsid w:val="00AE0055"/>
    <w:rsid w:val="00AE0EBF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2B5"/>
    <w:rsid w:val="00B2494E"/>
    <w:rsid w:val="00B25B06"/>
    <w:rsid w:val="00B2719F"/>
    <w:rsid w:val="00B30A62"/>
    <w:rsid w:val="00B31571"/>
    <w:rsid w:val="00B32DCC"/>
    <w:rsid w:val="00B33833"/>
    <w:rsid w:val="00B33D80"/>
    <w:rsid w:val="00B346D7"/>
    <w:rsid w:val="00B34D74"/>
    <w:rsid w:val="00B35044"/>
    <w:rsid w:val="00B36FD3"/>
    <w:rsid w:val="00B371E7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4D"/>
    <w:rsid w:val="00B55D39"/>
    <w:rsid w:val="00B5693F"/>
    <w:rsid w:val="00B57821"/>
    <w:rsid w:val="00B65B11"/>
    <w:rsid w:val="00B672D8"/>
    <w:rsid w:val="00B70146"/>
    <w:rsid w:val="00B71991"/>
    <w:rsid w:val="00B7632C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4EDC"/>
    <w:rsid w:val="00B854B7"/>
    <w:rsid w:val="00B85BD1"/>
    <w:rsid w:val="00B86321"/>
    <w:rsid w:val="00B904AE"/>
    <w:rsid w:val="00B9071C"/>
    <w:rsid w:val="00B90EAF"/>
    <w:rsid w:val="00B9251E"/>
    <w:rsid w:val="00B95318"/>
    <w:rsid w:val="00B95BF7"/>
    <w:rsid w:val="00B96AA8"/>
    <w:rsid w:val="00B96CDB"/>
    <w:rsid w:val="00B96EC0"/>
    <w:rsid w:val="00B97F59"/>
    <w:rsid w:val="00BA18A7"/>
    <w:rsid w:val="00BA2209"/>
    <w:rsid w:val="00BA2B7B"/>
    <w:rsid w:val="00BA3C94"/>
    <w:rsid w:val="00BA3F9F"/>
    <w:rsid w:val="00BA63C9"/>
    <w:rsid w:val="00BA7FBF"/>
    <w:rsid w:val="00BB01A4"/>
    <w:rsid w:val="00BB079D"/>
    <w:rsid w:val="00BB0E5E"/>
    <w:rsid w:val="00BB1025"/>
    <w:rsid w:val="00BB1EC3"/>
    <w:rsid w:val="00BB3D7C"/>
    <w:rsid w:val="00BB4A19"/>
    <w:rsid w:val="00BB50FF"/>
    <w:rsid w:val="00BB69E6"/>
    <w:rsid w:val="00BB6C78"/>
    <w:rsid w:val="00BB7909"/>
    <w:rsid w:val="00BC1511"/>
    <w:rsid w:val="00BC51E4"/>
    <w:rsid w:val="00BD48AF"/>
    <w:rsid w:val="00BD4935"/>
    <w:rsid w:val="00BD4991"/>
    <w:rsid w:val="00BE5904"/>
    <w:rsid w:val="00BE64FB"/>
    <w:rsid w:val="00BE780D"/>
    <w:rsid w:val="00BF1AAA"/>
    <w:rsid w:val="00BF3C85"/>
    <w:rsid w:val="00BF49B0"/>
    <w:rsid w:val="00BF6A50"/>
    <w:rsid w:val="00C00668"/>
    <w:rsid w:val="00C013E9"/>
    <w:rsid w:val="00C05DD6"/>
    <w:rsid w:val="00C0754F"/>
    <w:rsid w:val="00C07716"/>
    <w:rsid w:val="00C1036E"/>
    <w:rsid w:val="00C10A60"/>
    <w:rsid w:val="00C1105C"/>
    <w:rsid w:val="00C11499"/>
    <w:rsid w:val="00C118DF"/>
    <w:rsid w:val="00C12AB2"/>
    <w:rsid w:val="00C12D45"/>
    <w:rsid w:val="00C14402"/>
    <w:rsid w:val="00C2453E"/>
    <w:rsid w:val="00C25011"/>
    <w:rsid w:val="00C254E2"/>
    <w:rsid w:val="00C3094D"/>
    <w:rsid w:val="00C309C8"/>
    <w:rsid w:val="00C314F9"/>
    <w:rsid w:val="00C31EF8"/>
    <w:rsid w:val="00C33FAA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900"/>
    <w:rsid w:val="00C54A67"/>
    <w:rsid w:val="00C556EC"/>
    <w:rsid w:val="00C606B8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B0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A02"/>
    <w:rsid w:val="00C870C9"/>
    <w:rsid w:val="00C909AE"/>
    <w:rsid w:val="00C90AB7"/>
    <w:rsid w:val="00C923CD"/>
    <w:rsid w:val="00C92601"/>
    <w:rsid w:val="00C92C2D"/>
    <w:rsid w:val="00C93DFD"/>
    <w:rsid w:val="00C94B2A"/>
    <w:rsid w:val="00C9588B"/>
    <w:rsid w:val="00C966E9"/>
    <w:rsid w:val="00CA13F4"/>
    <w:rsid w:val="00CA23B3"/>
    <w:rsid w:val="00CA23F5"/>
    <w:rsid w:val="00CA2C46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C7E5C"/>
    <w:rsid w:val="00CD08AF"/>
    <w:rsid w:val="00CD39EE"/>
    <w:rsid w:val="00CD5D1E"/>
    <w:rsid w:val="00CD642B"/>
    <w:rsid w:val="00CD6A45"/>
    <w:rsid w:val="00CE258F"/>
    <w:rsid w:val="00CE4EB6"/>
    <w:rsid w:val="00CE54F9"/>
    <w:rsid w:val="00CE71BC"/>
    <w:rsid w:val="00CF1ABF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1AE7"/>
    <w:rsid w:val="00D357D8"/>
    <w:rsid w:val="00D41105"/>
    <w:rsid w:val="00D420D1"/>
    <w:rsid w:val="00D43496"/>
    <w:rsid w:val="00D45C7D"/>
    <w:rsid w:val="00D46A7B"/>
    <w:rsid w:val="00D46AE6"/>
    <w:rsid w:val="00D47E02"/>
    <w:rsid w:val="00D53349"/>
    <w:rsid w:val="00D533E3"/>
    <w:rsid w:val="00D5614E"/>
    <w:rsid w:val="00D61837"/>
    <w:rsid w:val="00D62CBA"/>
    <w:rsid w:val="00D63A3E"/>
    <w:rsid w:val="00D63C41"/>
    <w:rsid w:val="00D6418A"/>
    <w:rsid w:val="00D642F3"/>
    <w:rsid w:val="00D64D74"/>
    <w:rsid w:val="00D70187"/>
    <w:rsid w:val="00D708C3"/>
    <w:rsid w:val="00D71C13"/>
    <w:rsid w:val="00D73741"/>
    <w:rsid w:val="00D73DA1"/>
    <w:rsid w:val="00D74C82"/>
    <w:rsid w:val="00D75DD1"/>
    <w:rsid w:val="00D772A0"/>
    <w:rsid w:val="00D77538"/>
    <w:rsid w:val="00D77BFA"/>
    <w:rsid w:val="00D85ACD"/>
    <w:rsid w:val="00D90B84"/>
    <w:rsid w:val="00D928DE"/>
    <w:rsid w:val="00D942EE"/>
    <w:rsid w:val="00D95549"/>
    <w:rsid w:val="00D9776B"/>
    <w:rsid w:val="00DA578C"/>
    <w:rsid w:val="00DA6C6E"/>
    <w:rsid w:val="00DA6CA7"/>
    <w:rsid w:val="00DA7399"/>
    <w:rsid w:val="00DB4FAC"/>
    <w:rsid w:val="00DB5933"/>
    <w:rsid w:val="00DB656F"/>
    <w:rsid w:val="00DB6930"/>
    <w:rsid w:val="00DB6AD3"/>
    <w:rsid w:val="00DB6F91"/>
    <w:rsid w:val="00DC1D94"/>
    <w:rsid w:val="00DC3135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0E6"/>
    <w:rsid w:val="00DF021F"/>
    <w:rsid w:val="00DF2738"/>
    <w:rsid w:val="00DF6381"/>
    <w:rsid w:val="00E00AD6"/>
    <w:rsid w:val="00E00D93"/>
    <w:rsid w:val="00E01880"/>
    <w:rsid w:val="00E01B9B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0A43"/>
    <w:rsid w:val="00E21395"/>
    <w:rsid w:val="00E2155A"/>
    <w:rsid w:val="00E21C7C"/>
    <w:rsid w:val="00E229D1"/>
    <w:rsid w:val="00E23102"/>
    <w:rsid w:val="00E231B1"/>
    <w:rsid w:val="00E235D6"/>
    <w:rsid w:val="00E26153"/>
    <w:rsid w:val="00E26755"/>
    <w:rsid w:val="00E26A20"/>
    <w:rsid w:val="00E27F5E"/>
    <w:rsid w:val="00E3011C"/>
    <w:rsid w:val="00E30141"/>
    <w:rsid w:val="00E31DF2"/>
    <w:rsid w:val="00E31FA3"/>
    <w:rsid w:val="00E33C08"/>
    <w:rsid w:val="00E33D54"/>
    <w:rsid w:val="00E34F9A"/>
    <w:rsid w:val="00E35D85"/>
    <w:rsid w:val="00E37F26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228"/>
    <w:rsid w:val="00E66BD4"/>
    <w:rsid w:val="00E66CEE"/>
    <w:rsid w:val="00E70B7D"/>
    <w:rsid w:val="00E712D9"/>
    <w:rsid w:val="00E716DE"/>
    <w:rsid w:val="00E72C2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1C1"/>
    <w:rsid w:val="00E87886"/>
    <w:rsid w:val="00E90112"/>
    <w:rsid w:val="00E90F48"/>
    <w:rsid w:val="00E9231F"/>
    <w:rsid w:val="00E93E30"/>
    <w:rsid w:val="00E94E92"/>
    <w:rsid w:val="00E97B28"/>
    <w:rsid w:val="00EA0797"/>
    <w:rsid w:val="00EA0DCA"/>
    <w:rsid w:val="00EA167C"/>
    <w:rsid w:val="00EA229D"/>
    <w:rsid w:val="00EA2928"/>
    <w:rsid w:val="00EA377B"/>
    <w:rsid w:val="00EA3CE9"/>
    <w:rsid w:val="00EA419F"/>
    <w:rsid w:val="00EA50AC"/>
    <w:rsid w:val="00EA5118"/>
    <w:rsid w:val="00EA52E8"/>
    <w:rsid w:val="00EA65C7"/>
    <w:rsid w:val="00EB0CEE"/>
    <w:rsid w:val="00EB2540"/>
    <w:rsid w:val="00EB3A9E"/>
    <w:rsid w:val="00EB40C1"/>
    <w:rsid w:val="00EB520B"/>
    <w:rsid w:val="00EB5DFB"/>
    <w:rsid w:val="00EB64B8"/>
    <w:rsid w:val="00EB7C2D"/>
    <w:rsid w:val="00EC1CCC"/>
    <w:rsid w:val="00EC5AAB"/>
    <w:rsid w:val="00EC634C"/>
    <w:rsid w:val="00EC6557"/>
    <w:rsid w:val="00EC6751"/>
    <w:rsid w:val="00EC6A12"/>
    <w:rsid w:val="00EC6CB3"/>
    <w:rsid w:val="00EC7580"/>
    <w:rsid w:val="00EC7729"/>
    <w:rsid w:val="00EC7B40"/>
    <w:rsid w:val="00EC7D4B"/>
    <w:rsid w:val="00ED050B"/>
    <w:rsid w:val="00ED07E0"/>
    <w:rsid w:val="00ED163B"/>
    <w:rsid w:val="00ED1706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CB"/>
    <w:rsid w:val="00EF5ED3"/>
    <w:rsid w:val="00EF6055"/>
    <w:rsid w:val="00EF7715"/>
    <w:rsid w:val="00EF7D11"/>
    <w:rsid w:val="00F0024E"/>
    <w:rsid w:val="00F00A89"/>
    <w:rsid w:val="00F0224B"/>
    <w:rsid w:val="00F03C6E"/>
    <w:rsid w:val="00F055D7"/>
    <w:rsid w:val="00F05DB1"/>
    <w:rsid w:val="00F06270"/>
    <w:rsid w:val="00F06849"/>
    <w:rsid w:val="00F068EE"/>
    <w:rsid w:val="00F078A9"/>
    <w:rsid w:val="00F10272"/>
    <w:rsid w:val="00F102C5"/>
    <w:rsid w:val="00F1134C"/>
    <w:rsid w:val="00F148CE"/>
    <w:rsid w:val="00F14F99"/>
    <w:rsid w:val="00F154E1"/>
    <w:rsid w:val="00F22C41"/>
    <w:rsid w:val="00F23C2A"/>
    <w:rsid w:val="00F23E65"/>
    <w:rsid w:val="00F24FF5"/>
    <w:rsid w:val="00F25278"/>
    <w:rsid w:val="00F25C5F"/>
    <w:rsid w:val="00F25D46"/>
    <w:rsid w:val="00F25FE4"/>
    <w:rsid w:val="00F26D78"/>
    <w:rsid w:val="00F2743E"/>
    <w:rsid w:val="00F301A9"/>
    <w:rsid w:val="00F30973"/>
    <w:rsid w:val="00F3301B"/>
    <w:rsid w:val="00F3321B"/>
    <w:rsid w:val="00F337AA"/>
    <w:rsid w:val="00F34C88"/>
    <w:rsid w:val="00F36863"/>
    <w:rsid w:val="00F41166"/>
    <w:rsid w:val="00F4156F"/>
    <w:rsid w:val="00F43B32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349"/>
    <w:rsid w:val="00F56925"/>
    <w:rsid w:val="00F60F30"/>
    <w:rsid w:val="00F6221F"/>
    <w:rsid w:val="00F628E9"/>
    <w:rsid w:val="00F6297E"/>
    <w:rsid w:val="00F62F46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631"/>
    <w:rsid w:val="00F80B38"/>
    <w:rsid w:val="00F8190F"/>
    <w:rsid w:val="00F823A5"/>
    <w:rsid w:val="00F8321B"/>
    <w:rsid w:val="00F83A48"/>
    <w:rsid w:val="00F86CA7"/>
    <w:rsid w:val="00F90FBF"/>
    <w:rsid w:val="00F91B02"/>
    <w:rsid w:val="00F92E5C"/>
    <w:rsid w:val="00F934E2"/>
    <w:rsid w:val="00F936A7"/>
    <w:rsid w:val="00FA10CC"/>
    <w:rsid w:val="00FA1124"/>
    <w:rsid w:val="00FA175A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1ED8"/>
    <w:rsid w:val="00FB3377"/>
    <w:rsid w:val="00FB3DA9"/>
    <w:rsid w:val="00FB657C"/>
    <w:rsid w:val="00FB7C35"/>
    <w:rsid w:val="00FC0E6B"/>
    <w:rsid w:val="00FC2D99"/>
    <w:rsid w:val="00FC62BF"/>
    <w:rsid w:val="00FD2D5A"/>
    <w:rsid w:val="00FD40F2"/>
    <w:rsid w:val="00FD413B"/>
    <w:rsid w:val="00FD5C5B"/>
    <w:rsid w:val="00FD645C"/>
    <w:rsid w:val="00FD73FC"/>
    <w:rsid w:val="00FE008B"/>
    <w:rsid w:val="00FE0284"/>
    <w:rsid w:val="00FE1282"/>
    <w:rsid w:val="00FE19FC"/>
    <w:rsid w:val="00FE2A5C"/>
    <w:rsid w:val="00FE34F8"/>
    <w:rsid w:val="00FE3A35"/>
    <w:rsid w:val="00FE3F1A"/>
    <w:rsid w:val="00FE5860"/>
    <w:rsid w:val="00FF0161"/>
    <w:rsid w:val="00FF0513"/>
    <w:rsid w:val="00FF1EE1"/>
    <w:rsid w:val="00FF2BBC"/>
    <w:rsid w:val="00FF4BC5"/>
    <w:rsid w:val="00FF5A17"/>
    <w:rsid w:val="00FF5C9F"/>
    <w:rsid w:val="00FF6E08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CFC7"/>
  <w15:docId w15:val="{169DBA1B-47C9-489C-AE2E-8B3D214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662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2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45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iktor.segrt@karlovac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viktor.segrt@karlovac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dranka.kolar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33E61-8C4C-4CB1-A1A6-522B2BE16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CD084-68F9-46DB-A87C-FC3C3EF3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2027</Words>
  <Characters>11560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13560</CharactersWithSpaces>
  <SharedDoc>false</SharedDoc>
  <HLinks>
    <vt:vector size="18" baseType="variant">
      <vt:variant>
        <vt:i4>1638524</vt:i4>
      </vt:variant>
      <vt:variant>
        <vt:i4>6</vt:i4>
      </vt:variant>
      <vt:variant>
        <vt:i4>0</vt:i4>
      </vt:variant>
      <vt:variant>
        <vt:i4>5</vt:i4>
      </vt:variant>
      <vt:variant>
        <vt:lpwstr>mailto:viktor.segrt@karlovac.hr</vt:lpwstr>
      </vt:variant>
      <vt:variant>
        <vt:lpwstr/>
      </vt:variant>
      <vt:variant>
        <vt:i4>1638524</vt:i4>
      </vt:variant>
      <vt:variant>
        <vt:i4>3</vt:i4>
      </vt:variant>
      <vt:variant>
        <vt:i4>0</vt:i4>
      </vt:variant>
      <vt:variant>
        <vt:i4>5</vt:i4>
      </vt:variant>
      <vt:variant>
        <vt:lpwstr>mailto:viktor.segrt@karlovac.hr</vt:lpwstr>
      </vt:variant>
      <vt:variant>
        <vt:lpwstr/>
      </vt:variant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mailto:jadranka.kolar@karlovac.hr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Cetinjanin</dc:creator>
  <cp:keywords/>
  <cp:lastModifiedBy>Irena Grčić</cp:lastModifiedBy>
  <cp:revision>186</cp:revision>
  <cp:lastPrinted>2019-08-14T20:53:00Z</cp:lastPrinted>
  <dcterms:created xsi:type="dcterms:W3CDTF">2019-09-26T21:21:00Z</dcterms:created>
  <dcterms:modified xsi:type="dcterms:W3CDTF">2020-06-26T16:11:00Z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